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83C" w:rsidRDefault="003B3C19" w:rsidP="00E51338">
      <w:pPr>
        <w:adjustRightInd w:val="0"/>
        <w:snapToGrid w:val="0"/>
        <w:rPr>
          <w:rFonts w:ascii="Book Antiqua" w:hAnsi="Book Antiqua"/>
          <w:b/>
          <w:sz w:val="40"/>
          <w:szCs w:val="40"/>
          <w:lang w:eastAsia="zh-HK"/>
        </w:rPr>
      </w:pPr>
      <w:r w:rsidRPr="00E51338">
        <w:rPr>
          <w:rFonts w:ascii="Book Antiqua" w:hAnsi="Book Antiqua"/>
          <w:b/>
          <w:sz w:val="40"/>
          <w:szCs w:val="40"/>
          <w:lang w:eastAsia="zh-HK"/>
        </w:rPr>
        <w:t xml:space="preserve">PBA: </w:t>
      </w:r>
      <w:r w:rsidR="004D7BF7">
        <w:rPr>
          <w:rFonts w:ascii="Book Antiqua" w:hAnsi="Book Antiqua"/>
          <w:b/>
          <w:sz w:val="40"/>
          <w:szCs w:val="40"/>
          <w:lang w:eastAsia="zh-HK"/>
        </w:rPr>
        <w:t>Bowel Resection and Anastomosis</w:t>
      </w:r>
    </w:p>
    <w:p w:rsidR="00800998" w:rsidRPr="00622A4B" w:rsidRDefault="00800998" w:rsidP="00800998">
      <w:pPr>
        <w:adjustRightInd w:val="0"/>
        <w:snapToGrid w:val="0"/>
        <w:rPr>
          <w:rFonts w:ascii="Book Antiqua" w:hAnsi="Book Antiqua"/>
          <w:b/>
          <w:sz w:val="16"/>
          <w:szCs w:val="40"/>
        </w:rPr>
      </w:pPr>
    </w:p>
    <w:p w:rsidR="0030266A" w:rsidRPr="00E51338" w:rsidRDefault="00E51338" w:rsidP="00E51338">
      <w:pPr>
        <w:adjustRightInd w:val="0"/>
        <w:snapToGrid w:val="0"/>
        <w:rPr>
          <w:rFonts w:ascii="Book Antiqua" w:hAnsi="Book Antiqua"/>
          <w:b/>
          <w:sz w:val="22"/>
        </w:rPr>
      </w:pPr>
      <w:r w:rsidRPr="00E51338">
        <w:rPr>
          <w:rFonts w:ascii="Book Antiqua" w:hAnsi="Book Antiqua"/>
          <w:b/>
          <w:sz w:val="22"/>
        </w:rPr>
        <w:t>PROCEDURE-BASED ASSESSMENT IN GENERAL SURGERY</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510"/>
        <w:gridCol w:w="2700"/>
      </w:tblGrid>
      <w:tr w:rsidR="001D015C" w:rsidTr="001D015C">
        <w:trPr>
          <w:trHeight w:val="530"/>
        </w:trPr>
        <w:tc>
          <w:tcPr>
            <w:tcW w:w="3510" w:type="dxa"/>
            <w:tcBorders>
              <w:top w:val="single" w:sz="4" w:space="0" w:color="auto"/>
              <w:left w:val="single" w:sz="4" w:space="0" w:color="auto"/>
              <w:bottom w:val="single" w:sz="4" w:space="0" w:color="auto"/>
              <w:right w:val="single" w:sz="4" w:space="0" w:color="auto"/>
            </w:tcBorders>
            <w:vAlign w:val="center"/>
            <w:hideMark/>
          </w:tcPr>
          <w:p w:rsidR="001D015C" w:rsidRDefault="001D015C">
            <w:pPr>
              <w:pStyle w:val="Default"/>
              <w:adjustRightInd/>
              <w:rPr>
                <w:rFonts w:asciiTheme="minorHAnsi" w:hAnsiTheme="minorHAnsi" w:cstheme="minorHAnsi"/>
                <w:kern w:val="2"/>
                <w:sz w:val="22"/>
                <w:szCs w:val="20"/>
              </w:rPr>
            </w:pPr>
            <w:r>
              <w:rPr>
                <w:rFonts w:asciiTheme="minorHAnsi" w:hAnsiTheme="minorHAnsi" w:cstheme="minorHAnsi"/>
                <w:kern w:val="2"/>
                <w:sz w:val="22"/>
                <w:szCs w:val="20"/>
              </w:rPr>
              <w:t>Trainee:</w:t>
            </w:r>
          </w:p>
        </w:tc>
        <w:tc>
          <w:tcPr>
            <w:tcW w:w="3510" w:type="dxa"/>
            <w:tcBorders>
              <w:top w:val="single" w:sz="4" w:space="0" w:color="auto"/>
              <w:left w:val="single" w:sz="4" w:space="0" w:color="auto"/>
              <w:bottom w:val="single" w:sz="4" w:space="0" w:color="auto"/>
              <w:right w:val="single" w:sz="4" w:space="0" w:color="auto"/>
            </w:tcBorders>
            <w:vAlign w:val="center"/>
            <w:hideMark/>
          </w:tcPr>
          <w:p w:rsidR="001D015C" w:rsidRDefault="001D015C">
            <w:pPr>
              <w:pStyle w:val="Default"/>
              <w:adjustRightInd/>
              <w:rPr>
                <w:rFonts w:asciiTheme="minorHAnsi" w:hAnsiTheme="minorHAnsi" w:cstheme="minorHAnsi"/>
                <w:kern w:val="2"/>
                <w:sz w:val="22"/>
                <w:szCs w:val="20"/>
              </w:rPr>
            </w:pPr>
            <w:r>
              <w:rPr>
                <w:rFonts w:asciiTheme="minorHAnsi" w:hAnsiTheme="minorHAnsi" w:cstheme="minorHAnsi"/>
                <w:bCs/>
                <w:kern w:val="2"/>
                <w:sz w:val="22"/>
                <w:szCs w:val="20"/>
              </w:rPr>
              <w:t>Assessor:</w:t>
            </w:r>
          </w:p>
        </w:tc>
        <w:tc>
          <w:tcPr>
            <w:tcW w:w="2700" w:type="dxa"/>
            <w:tcBorders>
              <w:top w:val="single" w:sz="4" w:space="0" w:color="auto"/>
              <w:left w:val="single" w:sz="4" w:space="0" w:color="auto"/>
              <w:bottom w:val="single" w:sz="4" w:space="0" w:color="auto"/>
              <w:right w:val="single" w:sz="4" w:space="0" w:color="auto"/>
            </w:tcBorders>
            <w:vAlign w:val="center"/>
            <w:hideMark/>
          </w:tcPr>
          <w:p w:rsidR="001D015C" w:rsidRDefault="001D015C">
            <w:pPr>
              <w:pStyle w:val="Default"/>
              <w:adjustRightInd/>
              <w:rPr>
                <w:rFonts w:asciiTheme="minorHAnsi" w:hAnsiTheme="minorHAnsi" w:cstheme="minorHAnsi"/>
                <w:kern w:val="2"/>
                <w:sz w:val="22"/>
                <w:szCs w:val="20"/>
              </w:rPr>
            </w:pPr>
            <w:r>
              <w:rPr>
                <w:rFonts w:asciiTheme="minorHAnsi" w:hAnsiTheme="minorHAnsi" w:cstheme="minorHAnsi"/>
                <w:bCs/>
                <w:kern w:val="2"/>
                <w:sz w:val="22"/>
                <w:szCs w:val="20"/>
              </w:rPr>
              <w:t>Date:</w:t>
            </w:r>
          </w:p>
        </w:tc>
      </w:tr>
      <w:tr w:rsidR="001D015C" w:rsidTr="001D015C">
        <w:trPr>
          <w:trHeight w:val="530"/>
        </w:trPr>
        <w:tc>
          <w:tcPr>
            <w:tcW w:w="3510" w:type="dxa"/>
            <w:tcBorders>
              <w:top w:val="single" w:sz="4" w:space="0" w:color="auto"/>
              <w:left w:val="single" w:sz="4" w:space="0" w:color="auto"/>
              <w:bottom w:val="single" w:sz="4" w:space="0" w:color="auto"/>
              <w:right w:val="single" w:sz="4" w:space="0" w:color="auto"/>
            </w:tcBorders>
            <w:vAlign w:val="center"/>
            <w:hideMark/>
          </w:tcPr>
          <w:p w:rsidR="001D015C" w:rsidRDefault="001D015C">
            <w:pPr>
              <w:pStyle w:val="Default"/>
              <w:adjustRightInd/>
              <w:rPr>
                <w:rFonts w:asciiTheme="minorHAnsi" w:hAnsiTheme="minorHAnsi" w:cstheme="minorHAnsi"/>
                <w:kern w:val="2"/>
                <w:sz w:val="22"/>
                <w:szCs w:val="20"/>
              </w:rPr>
            </w:pPr>
            <w:r>
              <w:rPr>
                <w:rFonts w:asciiTheme="minorHAnsi" w:hAnsiTheme="minorHAnsi" w:cstheme="minorHAnsi"/>
                <w:bCs/>
                <w:kern w:val="2"/>
                <w:sz w:val="22"/>
                <w:szCs w:val="20"/>
              </w:rPr>
              <w:t>Hospital:</w:t>
            </w:r>
          </w:p>
        </w:tc>
        <w:tc>
          <w:tcPr>
            <w:tcW w:w="3510" w:type="dxa"/>
            <w:tcBorders>
              <w:top w:val="single" w:sz="4" w:space="0" w:color="auto"/>
              <w:left w:val="single" w:sz="4" w:space="0" w:color="auto"/>
              <w:bottom w:val="single" w:sz="4" w:space="0" w:color="auto"/>
              <w:right w:val="single" w:sz="4" w:space="0" w:color="auto"/>
            </w:tcBorders>
            <w:vAlign w:val="center"/>
            <w:hideMark/>
          </w:tcPr>
          <w:p w:rsidR="001D015C" w:rsidRDefault="001D015C">
            <w:pPr>
              <w:pStyle w:val="Default"/>
              <w:adjustRightInd/>
              <w:rPr>
                <w:rFonts w:asciiTheme="minorHAnsi" w:hAnsiTheme="minorHAnsi" w:cstheme="minorHAnsi"/>
                <w:kern w:val="2"/>
                <w:sz w:val="22"/>
                <w:szCs w:val="20"/>
              </w:rPr>
            </w:pPr>
            <w:r>
              <w:rPr>
                <w:rFonts w:asciiTheme="minorHAnsi" w:hAnsiTheme="minorHAnsi" w:cstheme="minorHAnsi"/>
                <w:bCs/>
                <w:kern w:val="2"/>
                <w:sz w:val="22"/>
                <w:szCs w:val="20"/>
              </w:rPr>
              <w:t xml:space="preserve">Surgery: </w:t>
            </w:r>
          </w:p>
        </w:tc>
        <w:tc>
          <w:tcPr>
            <w:tcW w:w="2700" w:type="dxa"/>
            <w:tcBorders>
              <w:top w:val="single" w:sz="4" w:space="0" w:color="auto"/>
              <w:left w:val="single" w:sz="4" w:space="0" w:color="auto"/>
              <w:bottom w:val="single" w:sz="4" w:space="0" w:color="auto"/>
              <w:right w:val="single" w:sz="4" w:space="0" w:color="auto"/>
            </w:tcBorders>
            <w:vAlign w:val="center"/>
            <w:hideMark/>
          </w:tcPr>
          <w:p w:rsidR="001D015C" w:rsidRDefault="001D015C">
            <w:pPr>
              <w:pStyle w:val="Default"/>
              <w:adjustRightInd/>
              <w:rPr>
                <w:rFonts w:asciiTheme="minorHAnsi" w:hAnsiTheme="minorHAnsi" w:cstheme="minorHAnsi"/>
                <w:kern w:val="2"/>
                <w:sz w:val="22"/>
                <w:szCs w:val="20"/>
              </w:rPr>
            </w:pPr>
            <w:r>
              <w:rPr>
                <w:rFonts w:asciiTheme="minorHAnsi" w:hAnsiTheme="minorHAnsi" w:cstheme="minorHAnsi"/>
                <w:bCs/>
                <w:kern w:val="2"/>
                <w:sz w:val="22"/>
                <w:szCs w:val="20"/>
              </w:rPr>
              <w:t>Duration:</w:t>
            </w:r>
          </w:p>
        </w:tc>
      </w:tr>
      <w:tr w:rsidR="001D015C" w:rsidTr="001D015C">
        <w:trPr>
          <w:trHeight w:val="1007"/>
        </w:trPr>
        <w:tc>
          <w:tcPr>
            <w:tcW w:w="9720" w:type="dxa"/>
            <w:gridSpan w:val="3"/>
            <w:tcBorders>
              <w:top w:val="single" w:sz="4" w:space="0" w:color="auto"/>
              <w:left w:val="single" w:sz="4" w:space="0" w:color="auto"/>
              <w:bottom w:val="single" w:sz="4" w:space="0" w:color="auto"/>
              <w:right w:val="single" w:sz="4" w:space="0" w:color="auto"/>
            </w:tcBorders>
            <w:hideMark/>
          </w:tcPr>
          <w:p w:rsidR="001D015C" w:rsidRDefault="001D015C">
            <w:pPr>
              <w:pStyle w:val="Default"/>
              <w:spacing w:before="120"/>
              <w:rPr>
                <w:rFonts w:asciiTheme="minorHAnsi" w:hAnsiTheme="minorHAnsi" w:cstheme="minorHAnsi"/>
                <w:kern w:val="2"/>
                <w:sz w:val="22"/>
                <w:szCs w:val="20"/>
              </w:rPr>
            </w:pPr>
            <w:r>
              <w:rPr>
                <w:rFonts w:asciiTheme="minorHAnsi" w:hAnsiTheme="minorHAnsi" w:cstheme="minorHAnsi"/>
                <w:bCs/>
                <w:kern w:val="2"/>
                <w:sz w:val="22"/>
                <w:szCs w:val="20"/>
              </w:rPr>
              <w:t xml:space="preserve">Operation more difficult than usual?  Yes  /  No  (If yes, state reason) </w:t>
            </w:r>
          </w:p>
        </w:tc>
      </w:tr>
    </w:tbl>
    <w:p w:rsidR="00863516" w:rsidRDefault="00863516" w:rsidP="00863516">
      <w:pPr>
        <w:pStyle w:val="aa"/>
        <w:adjustRightInd w:val="0"/>
        <w:snapToGrid w:val="0"/>
        <w:jc w:val="both"/>
        <w:rPr>
          <w:rFonts w:asciiTheme="minorHAnsi" w:eastAsiaTheme="minorEastAsia" w:hAnsiTheme="minorHAnsi" w:cstheme="minorBidi"/>
          <w:kern w:val="2"/>
          <w:sz w:val="22"/>
          <w:szCs w:val="22"/>
          <w:lang w:eastAsia="zh-TW" w:bidi="ar-SA"/>
        </w:rPr>
      </w:pPr>
    </w:p>
    <w:p w:rsidR="00823F63" w:rsidRPr="005D7B7E" w:rsidRDefault="00823F63" w:rsidP="00A42C2F">
      <w:pPr>
        <w:pStyle w:val="aa"/>
        <w:spacing w:line="230" w:lineRule="auto"/>
        <w:jc w:val="both"/>
        <w:rPr>
          <w:rFonts w:ascii="Book Antiqua" w:hAnsi="Book Antiqua"/>
          <w:b/>
          <w:i/>
          <w:sz w:val="22"/>
          <w:szCs w:val="22"/>
          <w:u w:val="single"/>
        </w:rPr>
      </w:pPr>
      <w:r w:rsidRPr="005D7B7E">
        <w:rPr>
          <w:rFonts w:ascii="Book Antiqua" w:hAnsi="Book Antiqua"/>
          <w:b/>
          <w:i/>
          <w:sz w:val="22"/>
          <w:szCs w:val="22"/>
          <w:u w:val="single"/>
        </w:rPr>
        <w:t>Feedback</w:t>
      </w:r>
    </w:p>
    <w:p w:rsidR="008256DD" w:rsidRPr="002C2E4C" w:rsidRDefault="008256DD" w:rsidP="002C2E4C">
      <w:pPr>
        <w:pStyle w:val="aa"/>
        <w:spacing w:line="230" w:lineRule="auto"/>
        <w:jc w:val="both"/>
        <w:rPr>
          <w:rFonts w:ascii="Book Antiqua" w:hAnsi="Book Antiqua"/>
          <w:i/>
          <w:sz w:val="22"/>
          <w:szCs w:val="22"/>
        </w:rPr>
      </w:pPr>
      <w:r w:rsidRPr="0047497D">
        <w:rPr>
          <w:rFonts w:ascii="Book Antiqua" w:hAnsi="Book Antiqua"/>
          <w:i/>
          <w:sz w:val="22"/>
          <w:szCs w:val="22"/>
        </w:rPr>
        <w:t>Verbal and written feedback is a mandatory component of this assessment. Please use this space to record areas of strength and suggestions for development which were highlighted during discussion with the trainee.</w:t>
      </w:r>
    </w:p>
    <w:tbl>
      <w:tblPr>
        <w:tblStyle w:val="TableNormal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80"/>
        <w:gridCol w:w="5940"/>
      </w:tblGrid>
      <w:tr w:rsidR="008256DD" w:rsidRPr="00426274" w:rsidTr="00CC0BCC">
        <w:trPr>
          <w:trHeight w:val="425"/>
        </w:trPr>
        <w:tc>
          <w:tcPr>
            <w:tcW w:w="9720" w:type="dxa"/>
            <w:gridSpan w:val="2"/>
            <w:tcBorders>
              <w:top w:val="nil"/>
              <w:left w:val="nil"/>
              <w:bottom w:val="nil"/>
              <w:right w:val="nil"/>
            </w:tcBorders>
            <w:shd w:val="clear" w:color="auto" w:fill="000000"/>
            <w:vAlign w:val="center"/>
          </w:tcPr>
          <w:p w:rsidR="008256DD" w:rsidRPr="00426274" w:rsidRDefault="00261CCB" w:rsidP="00CC0BCC">
            <w:pPr>
              <w:pStyle w:val="TableParagraph"/>
              <w:ind w:left="144"/>
              <w:rPr>
                <w:rFonts w:asciiTheme="minorHAnsi" w:hAnsiTheme="minorHAnsi" w:cstheme="minorHAnsi"/>
                <w:b/>
                <w:sz w:val="28"/>
              </w:rPr>
            </w:pPr>
            <w:r w:rsidRPr="00426274">
              <w:rPr>
                <w:rFonts w:asciiTheme="minorHAnsi" w:hAnsiTheme="minorHAnsi" w:cstheme="minorHAnsi"/>
                <w:b/>
                <w:color w:val="FFFFFF"/>
                <w:sz w:val="28"/>
              </w:rPr>
              <w:t>TRAINEE’S REFLECTIONS</w:t>
            </w:r>
          </w:p>
        </w:tc>
      </w:tr>
      <w:tr w:rsidR="008256DD" w:rsidRPr="009915CA" w:rsidTr="00C10EAD">
        <w:trPr>
          <w:trHeight w:val="936"/>
        </w:trPr>
        <w:tc>
          <w:tcPr>
            <w:tcW w:w="3780" w:type="dxa"/>
            <w:tcBorders>
              <w:top w:val="nil"/>
              <w:bottom w:val="single" w:sz="6" w:space="0" w:color="666666"/>
              <w:right w:val="single" w:sz="6" w:space="0" w:color="666666"/>
            </w:tcBorders>
            <w:vAlign w:val="center"/>
          </w:tcPr>
          <w:p w:rsidR="008256DD" w:rsidRPr="009915CA" w:rsidRDefault="008256DD" w:rsidP="00CC0BCC">
            <w:pPr>
              <w:ind w:left="144"/>
            </w:pPr>
            <w:r w:rsidRPr="009915CA">
              <w:t>Trainee</w:t>
            </w:r>
            <w:r w:rsidR="00E80C2C">
              <w:t>’s</w:t>
            </w:r>
            <w:r w:rsidRPr="009915CA">
              <w:t xml:space="preserve"> reflections on this activity</w:t>
            </w:r>
          </w:p>
        </w:tc>
        <w:tc>
          <w:tcPr>
            <w:tcW w:w="5940" w:type="dxa"/>
            <w:tcBorders>
              <w:top w:val="nil"/>
              <w:left w:val="single" w:sz="6" w:space="0" w:color="666666"/>
              <w:bottom w:val="single" w:sz="6" w:space="0" w:color="666666"/>
            </w:tcBorders>
            <w:vAlign w:val="center"/>
          </w:tcPr>
          <w:p w:rsidR="008256DD" w:rsidRPr="009915CA" w:rsidRDefault="008256DD" w:rsidP="00CC0BCC">
            <w:pPr>
              <w:ind w:left="144"/>
            </w:pPr>
          </w:p>
        </w:tc>
      </w:tr>
      <w:tr w:rsidR="008256DD" w:rsidRPr="009915CA" w:rsidTr="00C10EAD">
        <w:trPr>
          <w:trHeight w:val="936"/>
        </w:trPr>
        <w:tc>
          <w:tcPr>
            <w:tcW w:w="3780" w:type="dxa"/>
            <w:tcBorders>
              <w:top w:val="single" w:sz="6" w:space="0" w:color="666666"/>
              <w:bottom w:val="single" w:sz="6" w:space="0" w:color="666666"/>
              <w:right w:val="single" w:sz="6" w:space="0" w:color="666666"/>
            </w:tcBorders>
            <w:vAlign w:val="center"/>
          </w:tcPr>
          <w:p w:rsidR="008256DD" w:rsidRPr="009915CA" w:rsidRDefault="008256DD" w:rsidP="00CC0BCC">
            <w:pPr>
              <w:ind w:left="144"/>
            </w:pPr>
            <w:r w:rsidRPr="009915CA">
              <w:t>What did I learn from this experience?</w:t>
            </w:r>
          </w:p>
        </w:tc>
        <w:tc>
          <w:tcPr>
            <w:tcW w:w="5940" w:type="dxa"/>
            <w:tcBorders>
              <w:top w:val="single" w:sz="6" w:space="0" w:color="666666"/>
              <w:left w:val="single" w:sz="6" w:space="0" w:color="666666"/>
              <w:bottom w:val="single" w:sz="6" w:space="0" w:color="666666"/>
            </w:tcBorders>
            <w:vAlign w:val="center"/>
          </w:tcPr>
          <w:p w:rsidR="008256DD" w:rsidRPr="009915CA" w:rsidRDefault="008256DD" w:rsidP="00CC0BCC">
            <w:pPr>
              <w:ind w:left="144"/>
            </w:pPr>
          </w:p>
        </w:tc>
      </w:tr>
      <w:tr w:rsidR="008256DD" w:rsidRPr="009915CA" w:rsidTr="00C10EAD">
        <w:trPr>
          <w:trHeight w:val="936"/>
        </w:trPr>
        <w:tc>
          <w:tcPr>
            <w:tcW w:w="3780" w:type="dxa"/>
            <w:tcBorders>
              <w:top w:val="single" w:sz="6" w:space="0" w:color="666666"/>
              <w:bottom w:val="single" w:sz="6" w:space="0" w:color="666666"/>
              <w:right w:val="single" w:sz="6" w:space="0" w:color="666666"/>
            </w:tcBorders>
            <w:vAlign w:val="center"/>
          </w:tcPr>
          <w:p w:rsidR="008256DD" w:rsidRPr="009915CA" w:rsidRDefault="008256DD" w:rsidP="00CC0BCC">
            <w:pPr>
              <w:ind w:left="144"/>
            </w:pPr>
            <w:r w:rsidRPr="009915CA">
              <w:t>What did I do well?</w:t>
            </w:r>
          </w:p>
        </w:tc>
        <w:tc>
          <w:tcPr>
            <w:tcW w:w="5940" w:type="dxa"/>
            <w:tcBorders>
              <w:top w:val="single" w:sz="6" w:space="0" w:color="666666"/>
              <w:left w:val="single" w:sz="6" w:space="0" w:color="666666"/>
              <w:bottom w:val="single" w:sz="6" w:space="0" w:color="666666"/>
            </w:tcBorders>
            <w:vAlign w:val="center"/>
          </w:tcPr>
          <w:p w:rsidR="008256DD" w:rsidRPr="009915CA" w:rsidRDefault="008256DD" w:rsidP="00CC0BCC">
            <w:pPr>
              <w:ind w:left="144"/>
            </w:pPr>
          </w:p>
        </w:tc>
      </w:tr>
      <w:tr w:rsidR="00CC0BCC" w:rsidRPr="009915CA" w:rsidTr="00C10EAD">
        <w:trPr>
          <w:trHeight w:val="936"/>
        </w:trPr>
        <w:tc>
          <w:tcPr>
            <w:tcW w:w="3780" w:type="dxa"/>
            <w:tcBorders>
              <w:top w:val="single" w:sz="6" w:space="0" w:color="666666"/>
              <w:bottom w:val="single" w:sz="6" w:space="0" w:color="666666"/>
              <w:right w:val="single" w:sz="6" w:space="0" w:color="666666"/>
            </w:tcBorders>
            <w:vAlign w:val="center"/>
          </w:tcPr>
          <w:p w:rsidR="00CC0BCC" w:rsidRPr="009915CA" w:rsidRDefault="00CC0BCC" w:rsidP="00E776D1">
            <w:pPr>
              <w:ind w:left="144"/>
            </w:pPr>
            <w:r w:rsidRPr="009915CA">
              <w:t xml:space="preserve">What do I need to improve or change? </w:t>
            </w:r>
          </w:p>
          <w:p w:rsidR="00CC0BCC" w:rsidRPr="009915CA" w:rsidRDefault="00CC0BCC" w:rsidP="00E776D1">
            <w:pPr>
              <w:ind w:left="144"/>
            </w:pPr>
            <w:r w:rsidRPr="009915CA">
              <w:t>How will I achieve it?</w:t>
            </w:r>
          </w:p>
        </w:tc>
        <w:tc>
          <w:tcPr>
            <w:tcW w:w="5940" w:type="dxa"/>
            <w:tcBorders>
              <w:top w:val="single" w:sz="6" w:space="0" w:color="666666"/>
              <w:left w:val="single" w:sz="6" w:space="0" w:color="666666"/>
              <w:bottom w:val="single" w:sz="6" w:space="0" w:color="666666"/>
            </w:tcBorders>
            <w:vAlign w:val="center"/>
          </w:tcPr>
          <w:p w:rsidR="00CC0BCC" w:rsidRPr="009915CA" w:rsidRDefault="00CC0BCC" w:rsidP="00E776D1">
            <w:pPr>
              <w:ind w:left="144"/>
            </w:pPr>
          </w:p>
        </w:tc>
      </w:tr>
      <w:tr w:rsidR="008256DD" w:rsidRPr="009915CA" w:rsidTr="00C10EAD">
        <w:trPr>
          <w:trHeight w:val="936"/>
        </w:trPr>
        <w:tc>
          <w:tcPr>
            <w:tcW w:w="3780" w:type="dxa"/>
            <w:tcBorders>
              <w:top w:val="single" w:sz="6" w:space="0" w:color="666666"/>
              <w:bottom w:val="single" w:sz="6" w:space="0" w:color="666666"/>
              <w:right w:val="single" w:sz="6" w:space="0" w:color="666666"/>
            </w:tcBorders>
            <w:vAlign w:val="center"/>
          </w:tcPr>
          <w:p w:rsidR="008256DD" w:rsidRPr="009915CA" w:rsidRDefault="00CC0BCC" w:rsidP="00CC0BCC">
            <w:pPr>
              <w:ind w:left="144"/>
            </w:pPr>
            <w:r w:rsidRPr="009915CA">
              <w:t>Trainee</w:t>
            </w:r>
            <w:r w:rsidR="00E80C2C">
              <w:t>’s</w:t>
            </w:r>
            <w:r w:rsidRPr="009915CA">
              <w:t xml:space="preserve"> comments</w:t>
            </w:r>
          </w:p>
        </w:tc>
        <w:tc>
          <w:tcPr>
            <w:tcW w:w="5940" w:type="dxa"/>
            <w:tcBorders>
              <w:top w:val="single" w:sz="6" w:space="0" w:color="666666"/>
              <w:left w:val="single" w:sz="6" w:space="0" w:color="666666"/>
              <w:bottom w:val="single" w:sz="6" w:space="0" w:color="666666"/>
            </w:tcBorders>
            <w:vAlign w:val="center"/>
          </w:tcPr>
          <w:p w:rsidR="008256DD" w:rsidRPr="009915CA" w:rsidRDefault="008256DD" w:rsidP="00CC0BCC">
            <w:pPr>
              <w:ind w:left="144"/>
            </w:pPr>
          </w:p>
        </w:tc>
      </w:tr>
    </w:tbl>
    <w:p w:rsidR="00934D52" w:rsidRDefault="00934D52" w:rsidP="003B3C19">
      <w:pPr>
        <w:widowControl/>
        <w:rPr>
          <w:rFonts w:ascii="Book Antiqua" w:hAnsi="Book Antiqua"/>
          <w:b/>
          <w:i/>
          <w:sz w:val="22"/>
          <w:u w:val="single"/>
          <w:lang w:eastAsia="zh-HK"/>
        </w:rPr>
      </w:pPr>
    </w:p>
    <w:tbl>
      <w:tblPr>
        <w:tblStyle w:val="TableNormal1"/>
        <w:tblW w:w="0" w:type="auto"/>
        <w:tblLayout w:type="fixed"/>
        <w:tblLook w:val="01E0" w:firstRow="1" w:lastRow="1" w:firstColumn="1" w:lastColumn="1" w:noHBand="0" w:noVBand="0"/>
      </w:tblPr>
      <w:tblGrid>
        <w:gridCol w:w="3780"/>
        <w:gridCol w:w="5940"/>
      </w:tblGrid>
      <w:tr w:rsidR="002C2E4C" w:rsidRPr="00426274" w:rsidTr="00C31267">
        <w:trPr>
          <w:trHeight w:val="425"/>
        </w:trPr>
        <w:tc>
          <w:tcPr>
            <w:tcW w:w="9720" w:type="dxa"/>
            <w:gridSpan w:val="2"/>
            <w:shd w:val="clear" w:color="auto" w:fill="000000"/>
            <w:vAlign w:val="center"/>
          </w:tcPr>
          <w:p w:rsidR="002C2E4C" w:rsidRPr="00426274" w:rsidRDefault="002C2E4C" w:rsidP="00C31267">
            <w:pPr>
              <w:pStyle w:val="TableParagraph"/>
              <w:ind w:left="144"/>
              <w:rPr>
                <w:rFonts w:asciiTheme="minorHAnsi" w:hAnsiTheme="minorHAnsi" w:cstheme="minorHAnsi"/>
                <w:b/>
                <w:sz w:val="28"/>
              </w:rPr>
            </w:pPr>
            <w:r w:rsidRPr="00426274">
              <w:rPr>
                <w:rFonts w:asciiTheme="minorHAnsi" w:hAnsiTheme="minorHAnsi" w:cstheme="minorHAnsi"/>
                <w:b/>
                <w:color w:val="FFFFFF"/>
                <w:sz w:val="28"/>
              </w:rPr>
              <w:t>ASSESSOR’S FEEDBACK</w:t>
            </w:r>
          </w:p>
        </w:tc>
      </w:tr>
      <w:tr w:rsidR="002C2E4C" w:rsidRPr="009915CA" w:rsidTr="00C3126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36"/>
        </w:trPr>
        <w:tc>
          <w:tcPr>
            <w:tcW w:w="3780" w:type="dxa"/>
            <w:tcBorders>
              <w:bottom w:val="single" w:sz="6" w:space="0" w:color="666666"/>
              <w:right w:val="single" w:sz="6" w:space="0" w:color="666666"/>
            </w:tcBorders>
            <w:vAlign w:val="center"/>
          </w:tcPr>
          <w:p w:rsidR="002C2E4C" w:rsidRPr="009915CA" w:rsidRDefault="002C2E4C" w:rsidP="00C31267">
            <w:pPr>
              <w:ind w:left="144"/>
            </w:pPr>
            <w:r w:rsidRPr="009915CA">
              <w:t>General</w:t>
            </w:r>
          </w:p>
        </w:tc>
        <w:tc>
          <w:tcPr>
            <w:tcW w:w="5940" w:type="dxa"/>
            <w:tcBorders>
              <w:left w:val="single" w:sz="6" w:space="0" w:color="666666"/>
              <w:bottom w:val="single" w:sz="6" w:space="0" w:color="666666"/>
            </w:tcBorders>
            <w:vAlign w:val="center"/>
          </w:tcPr>
          <w:p w:rsidR="002C2E4C" w:rsidRPr="009915CA" w:rsidRDefault="002C2E4C" w:rsidP="00C31267">
            <w:pPr>
              <w:ind w:left="144"/>
            </w:pPr>
          </w:p>
        </w:tc>
      </w:tr>
      <w:tr w:rsidR="002C2E4C" w:rsidRPr="009915CA" w:rsidTr="00C3126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36"/>
        </w:trPr>
        <w:tc>
          <w:tcPr>
            <w:tcW w:w="3780" w:type="dxa"/>
            <w:tcBorders>
              <w:top w:val="single" w:sz="6" w:space="0" w:color="666666"/>
              <w:bottom w:val="single" w:sz="6" w:space="0" w:color="666666"/>
              <w:right w:val="single" w:sz="6" w:space="0" w:color="666666"/>
            </w:tcBorders>
            <w:vAlign w:val="center"/>
          </w:tcPr>
          <w:p w:rsidR="002C2E4C" w:rsidRPr="009915CA" w:rsidRDefault="002C2E4C" w:rsidP="00C31267">
            <w:pPr>
              <w:ind w:left="144"/>
            </w:pPr>
            <w:r w:rsidRPr="009915CA">
              <w:t>Strengths</w:t>
            </w:r>
          </w:p>
        </w:tc>
        <w:tc>
          <w:tcPr>
            <w:tcW w:w="5940" w:type="dxa"/>
            <w:tcBorders>
              <w:top w:val="single" w:sz="6" w:space="0" w:color="666666"/>
              <w:left w:val="single" w:sz="6" w:space="0" w:color="666666"/>
              <w:bottom w:val="single" w:sz="6" w:space="0" w:color="666666"/>
            </w:tcBorders>
            <w:vAlign w:val="center"/>
          </w:tcPr>
          <w:p w:rsidR="002C2E4C" w:rsidRPr="009915CA" w:rsidRDefault="002C2E4C" w:rsidP="00C31267">
            <w:pPr>
              <w:ind w:left="144"/>
            </w:pPr>
          </w:p>
        </w:tc>
      </w:tr>
      <w:tr w:rsidR="002C2E4C" w:rsidRPr="009915CA" w:rsidTr="00C3126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36"/>
        </w:trPr>
        <w:tc>
          <w:tcPr>
            <w:tcW w:w="3780" w:type="dxa"/>
            <w:tcBorders>
              <w:top w:val="single" w:sz="6" w:space="0" w:color="666666"/>
              <w:bottom w:val="single" w:sz="6" w:space="0" w:color="666666"/>
              <w:right w:val="single" w:sz="6" w:space="0" w:color="666666"/>
            </w:tcBorders>
            <w:vAlign w:val="center"/>
          </w:tcPr>
          <w:p w:rsidR="002C2E4C" w:rsidRPr="009915CA" w:rsidRDefault="002C2E4C" w:rsidP="00C31267">
            <w:pPr>
              <w:ind w:left="144"/>
            </w:pPr>
            <w:r w:rsidRPr="009915CA">
              <w:t>What did the trainee do well?</w:t>
            </w:r>
          </w:p>
        </w:tc>
        <w:tc>
          <w:tcPr>
            <w:tcW w:w="5940" w:type="dxa"/>
            <w:tcBorders>
              <w:top w:val="single" w:sz="6" w:space="0" w:color="666666"/>
              <w:left w:val="single" w:sz="6" w:space="0" w:color="666666"/>
              <w:bottom w:val="single" w:sz="6" w:space="0" w:color="666666"/>
            </w:tcBorders>
            <w:vAlign w:val="center"/>
          </w:tcPr>
          <w:p w:rsidR="002C2E4C" w:rsidRPr="009915CA" w:rsidRDefault="002C2E4C" w:rsidP="00C31267">
            <w:pPr>
              <w:ind w:left="144"/>
            </w:pPr>
          </w:p>
        </w:tc>
      </w:tr>
      <w:tr w:rsidR="002C2E4C" w:rsidRPr="009915CA" w:rsidTr="00C3126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36"/>
        </w:trPr>
        <w:tc>
          <w:tcPr>
            <w:tcW w:w="3780" w:type="dxa"/>
            <w:tcBorders>
              <w:top w:val="single" w:sz="6" w:space="0" w:color="666666"/>
              <w:bottom w:val="single" w:sz="6" w:space="0" w:color="666666"/>
              <w:right w:val="single" w:sz="6" w:space="0" w:color="666666"/>
            </w:tcBorders>
            <w:vAlign w:val="center"/>
          </w:tcPr>
          <w:p w:rsidR="002C2E4C" w:rsidRPr="009915CA" w:rsidRDefault="002C2E4C" w:rsidP="00C31267">
            <w:pPr>
              <w:ind w:left="144"/>
            </w:pPr>
            <w:r w:rsidRPr="009915CA">
              <w:t>Development needs</w:t>
            </w:r>
          </w:p>
        </w:tc>
        <w:tc>
          <w:tcPr>
            <w:tcW w:w="5940" w:type="dxa"/>
            <w:tcBorders>
              <w:top w:val="single" w:sz="6" w:space="0" w:color="666666"/>
              <w:left w:val="single" w:sz="6" w:space="0" w:color="666666"/>
              <w:bottom w:val="single" w:sz="6" w:space="0" w:color="666666"/>
            </w:tcBorders>
            <w:vAlign w:val="center"/>
          </w:tcPr>
          <w:p w:rsidR="002C2E4C" w:rsidRPr="009915CA" w:rsidRDefault="002C2E4C" w:rsidP="00C31267">
            <w:pPr>
              <w:ind w:left="144"/>
            </w:pPr>
          </w:p>
        </w:tc>
      </w:tr>
      <w:tr w:rsidR="002C2E4C" w:rsidRPr="009915CA" w:rsidTr="00C3126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36"/>
        </w:trPr>
        <w:tc>
          <w:tcPr>
            <w:tcW w:w="3780" w:type="dxa"/>
            <w:tcBorders>
              <w:top w:val="single" w:sz="6" w:space="0" w:color="666666"/>
              <w:right w:val="single" w:sz="6" w:space="0" w:color="666666"/>
            </w:tcBorders>
            <w:vAlign w:val="center"/>
          </w:tcPr>
          <w:p w:rsidR="002C2E4C" w:rsidRPr="009915CA" w:rsidRDefault="002C2E4C" w:rsidP="00C31267">
            <w:pPr>
              <w:ind w:left="144"/>
            </w:pPr>
            <w:r w:rsidRPr="009915CA">
              <w:t>Recommended actions</w:t>
            </w:r>
          </w:p>
        </w:tc>
        <w:tc>
          <w:tcPr>
            <w:tcW w:w="5940" w:type="dxa"/>
            <w:tcBorders>
              <w:top w:val="single" w:sz="6" w:space="0" w:color="666666"/>
              <w:left w:val="single" w:sz="6" w:space="0" w:color="666666"/>
            </w:tcBorders>
            <w:vAlign w:val="center"/>
          </w:tcPr>
          <w:p w:rsidR="002C2E4C" w:rsidRPr="009915CA" w:rsidRDefault="002C2E4C" w:rsidP="00C31267">
            <w:pPr>
              <w:ind w:left="144"/>
            </w:pPr>
          </w:p>
        </w:tc>
      </w:tr>
    </w:tbl>
    <w:p w:rsidR="008256DD" w:rsidRPr="005D7B7E" w:rsidRDefault="00823F63" w:rsidP="003B3C19">
      <w:pPr>
        <w:widowControl/>
        <w:rPr>
          <w:rFonts w:ascii="Book Antiqua" w:hAnsi="Book Antiqua"/>
          <w:b/>
          <w:i/>
          <w:sz w:val="22"/>
          <w:u w:val="single"/>
          <w:lang w:eastAsia="zh-HK"/>
        </w:rPr>
      </w:pPr>
      <w:r w:rsidRPr="005D7B7E">
        <w:rPr>
          <w:rFonts w:ascii="Book Antiqua" w:hAnsi="Book Antiqua"/>
          <w:b/>
          <w:i/>
          <w:sz w:val="22"/>
          <w:u w:val="single"/>
          <w:lang w:eastAsia="zh-HK"/>
        </w:rPr>
        <w:lastRenderedPageBreak/>
        <w:t>Rating</w:t>
      </w:r>
    </w:p>
    <w:p w:rsidR="00CD1DE6" w:rsidRPr="004C617F" w:rsidRDefault="00CD1DE6" w:rsidP="00CD1DE6">
      <w:pPr>
        <w:ind w:right="-604"/>
        <w:rPr>
          <w:rFonts w:ascii="Book Antiqua" w:hAnsi="Book Antiqua"/>
          <w:i/>
          <w:sz w:val="22"/>
          <w:lang w:eastAsia="zh-HK"/>
        </w:rPr>
      </w:pPr>
      <w:r w:rsidRPr="004C617F">
        <w:rPr>
          <w:rFonts w:ascii="Book Antiqua" w:hAnsi="Book Antiqua"/>
          <w:i/>
          <w:sz w:val="22"/>
          <w:lang w:eastAsia="zh-HK"/>
        </w:rPr>
        <w:t>N=Not observed / I=Improvement required / S=Satisfactory / A=Above Average / E=Excellent / NA=Not applicable</w:t>
      </w:r>
    </w:p>
    <w:tbl>
      <w:tblPr>
        <w:tblStyle w:val="a4"/>
        <w:tblW w:w="9975" w:type="dxa"/>
        <w:tblInd w:w="10" w:type="dxa"/>
        <w:tblBorders>
          <w:top w:val="none" w:sz="0" w:space="0" w:color="auto"/>
          <w:bottom w:val="none" w:sz="0" w:space="0" w:color="auto"/>
        </w:tblBorders>
        <w:tblLayout w:type="fixed"/>
        <w:tblLook w:val="04A0" w:firstRow="1" w:lastRow="0" w:firstColumn="1" w:lastColumn="0" w:noHBand="0" w:noVBand="1"/>
      </w:tblPr>
      <w:tblGrid>
        <w:gridCol w:w="390"/>
        <w:gridCol w:w="6525"/>
        <w:gridCol w:w="1530"/>
        <w:gridCol w:w="1530"/>
      </w:tblGrid>
      <w:tr w:rsidR="008C7E91" w:rsidRPr="00DD0247" w:rsidTr="004C617F">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6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C7E91" w:rsidRPr="004C617F" w:rsidRDefault="008C7E91" w:rsidP="009620C0">
            <w:pPr>
              <w:rPr>
                <w:rFonts w:ascii="Calibri" w:hAnsi="Calibri" w:cs="Calibri"/>
                <w:sz w:val="22"/>
              </w:rPr>
            </w:pPr>
            <w:r w:rsidRPr="004C617F">
              <w:rPr>
                <w:rFonts w:ascii="Calibri" w:hAnsi="Calibri" w:cs="Calibri"/>
                <w:sz w:val="28"/>
              </w:rPr>
              <w:t>Competencies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1DE6" w:rsidRPr="004C617F" w:rsidRDefault="00CD1DE6" w:rsidP="00CD1DE6">
            <w:pPr>
              <w:cnfStyle w:val="100000000000" w:firstRow="1" w:lastRow="0" w:firstColumn="0" w:lastColumn="0" w:oddVBand="0" w:evenVBand="0" w:oddHBand="0" w:evenHBand="0" w:firstRowFirstColumn="0" w:firstRowLastColumn="0" w:lastRowFirstColumn="0" w:lastRowLastColumn="0"/>
              <w:rPr>
                <w:rFonts w:ascii="Calibri" w:hAnsi="Calibri" w:cs="Calibri"/>
                <w:sz w:val="28"/>
              </w:rPr>
            </w:pPr>
            <w:r w:rsidRPr="004C617F">
              <w:rPr>
                <w:rFonts w:ascii="Calibri" w:hAnsi="Calibri" w:cs="Calibri"/>
                <w:sz w:val="28"/>
              </w:rPr>
              <w:t>Rating</w:t>
            </w:r>
          </w:p>
          <w:p w:rsidR="008C7E91" w:rsidRPr="004C617F" w:rsidRDefault="00CD1DE6" w:rsidP="00CD1DE6">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rPr>
            </w:pPr>
            <w:r w:rsidRPr="004C617F">
              <w:rPr>
                <w:rFonts w:ascii="Calibri" w:hAnsi="Calibri" w:cs="Calibri"/>
                <w:b w:val="0"/>
                <w:sz w:val="16"/>
              </w:rPr>
              <w:t>N / I / S / A / E / NA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C7E91" w:rsidRPr="000C071E" w:rsidRDefault="008C7E91" w:rsidP="009620C0">
            <w:pPr>
              <w:cnfStyle w:val="100000000000" w:firstRow="1" w:lastRow="0" w:firstColumn="0" w:lastColumn="0" w:oddVBand="0" w:evenVBand="0" w:oddHBand="0" w:evenHBand="0" w:firstRowFirstColumn="0" w:firstRowLastColumn="0" w:lastRowFirstColumn="0" w:lastRowLastColumn="0"/>
              <w:rPr>
                <w:rFonts w:ascii="Calibri" w:hAnsi="Calibri" w:cs="Calibri"/>
                <w:sz w:val="28"/>
              </w:rPr>
            </w:pPr>
            <w:r w:rsidRPr="004C617F">
              <w:rPr>
                <w:rFonts w:ascii="Calibri" w:hAnsi="Calibri" w:cs="Calibri"/>
                <w:sz w:val="28"/>
              </w:rPr>
              <w:t>Comments</w:t>
            </w:r>
          </w:p>
        </w:tc>
      </w:tr>
      <w:tr w:rsidR="00BA40A7" w:rsidRPr="00876147" w:rsidTr="004C617F">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90" w:type="dxa"/>
            <w:tcBorders>
              <w:top w:val="single" w:sz="4" w:space="0" w:color="000000" w:themeColor="text1"/>
              <w:left w:val="single" w:sz="4" w:space="0" w:color="000000" w:themeColor="text1"/>
            </w:tcBorders>
            <w:shd w:val="pct10" w:color="auto" w:fill="FFFFFF" w:themeFill="background1"/>
            <w:vAlign w:val="center"/>
          </w:tcPr>
          <w:p w:rsidR="00BA40A7" w:rsidRPr="00876147" w:rsidRDefault="00BA40A7" w:rsidP="00DD53B2">
            <w:pPr>
              <w:ind w:left="-30" w:right="-150" w:hanging="90"/>
              <w:jc w:val="center"/>
              <w:rPr>
                <w:rFonts w:cstheme="minorHAnsi"/>
                <w:sz w:val="28"/>
              </w:rPr>
            </w:pPr>
            <w:r w:rsidRPr="00876147">
              <w:rPr>
                <w:rFonts w:cstheme="minorHAnsi"/>
                <w:sz w:val="28"/>
              </w:rPr>
              <w:t>I.</w:t>
            </w:r>
          </w:p>
        </w:tc>
        <w:tc>
          <w:tcPr>
            <w:tcW w:w="6525" w:type="dxa"/>
            <w:tcBorders>
              <w:top w:val="single" w:sz="4" w:space="0" w:color="000000" w:themeColor="text1"/>
              <w:right w:val="single" w:sz="4" w:space="0" w:color="000000" w:themeColor="text1"/>
            </w:tcBorders>
            <w:shd w:val="pct10" w:color="auto" w:fill="FFFFFF" w:themeFill="background1"/>
            <w:vAlign w:val="center"/>
          </w:tcPr>
          <w:p w:rsidR="00BA40A7" w:rsidRPr="00876147" w:rsidRDefault="00BA40A7" w:rsidP="00130D41">
            <w:pPr>
              <w:jc w:val="both"/>
              <w:cnfStyle w:val="000000100000" w:firstRow="0" w:lastRow="0" w:firstColumn="0" w:lastColumn="0" w:oddVBand="0" w:evenVBand="0" w:oddHBand="1" w:evenHBand="0" w:firstRowFirstColumn="0" w:firstRowLastColumn="0" w:lastRowFirstColumn="0" w:lastRowLastColumn="0"/>
              <w:rPr>
                <w:rFonts w:cstheme="minorHAnsi"/>
                <w:b/>
                <w:sz w:val="28"/>
              </w:rPr>
            </w:pPr>
            <w:r w:rsidRPr="00876147">
              <w:rPr>
                <w:rFonts w:cstheme="minorHAnsi"/>
                <w:b/>
                <w:sz w:val="28"/>
              </w:rPr>
              <w:t>Pre-operative planning</w:t>
            </w:r>
          </w:p>
        </w:tc>
        <w:tc>
          <w:tcPr>
            <w:tcW w:w="1530" w:type="dxa"/>
            <w:tcBorders>
              <w:top w:val="single" w:sz="4" w:space="0" w:color="000000" w:themeColor="text1"/>
              <w:left w:val="single" w:sz="4" w:space="0" w:color="000000" w:themeColor="text1"/>
              <w:right w:val="single" w:sz="4" w:space="0" w:color="000000" w:themeColor="text1"/>
            </w:tcBorders>
            <w:shd w:val="pct10" w:color="auto" w:fill="FFFFFF" w:themeFill="background1"/>
            <w:vAlign w:val="center"/>
          </w:tcPr>
          <w:p w:rsidR="00BA40A7" w:rsidRPr="00876147" w:rsidRDefault="00BA40A7" w:rsidP="00C9640B">
            <w:pPr>
              <w:cnfStyle w:val="000000100000" w:firstRow="0" w:lastRow="0" w:firstColumn="0" w:lastColumn="0" w:oddVBand="0" w:evenVBand="0" w:oddHBand="1" w:evenHBand="0" w:firstRowFirstColumn="0" w:firstRowLastColumn="0" w:lastRowFirstColumn="0" w:lastRowLastColumn="0"/>
              <w:rPr>
                <w:rFonts w:cstheme="minorHAnsi"/>
                <w:b/>
                <w:sz w:val="22"/>
              </w:rPr>
            </w:pPr>
          </w:p>
        </w:tc>
        <w:tc>
          <w:tcPr>
            <w:tcW w:w="1530" w:type="dxa"/>
            <w:tcBorders>
              <w:top w:val="single" w:sz="4" w:space="0" w:color="000000" w:themeColor="text1"/>
              <w:left w:val="single" w:sz="4" w:space="0" w:color="000000" w:themeColor="text1"/>
              <w:right w:val="single" w:sz="4" w:space="0" w:color="000000" w:themeColor="text1"/>
            </w:tcBorders>
            <w:shd w:val="clear" w:color="auto" w:fill="FFFFFF" w:themeFill="background1"/>
          </w:tcPr>
          <w:p w:rsidR="00BA40A7" w:rsidRPr="00876147" w:rsidRDefault="00BA40A7" w:rsidP="00C9640B">
            <w:pPr>
              <w:cnfStyle w:val="000000100000" w:firstRow="0" w:lastRow="0" w:firstColumn="0" w:lastColumn="0" w:oddVBand="0" w:evenVBand="0" w:oddHBand="1" w:evenHBand="0" w:firstRowFirstColumn="0" w:firstRowLastColumn="0" w:lastRowFirstColumn="0" w:lastRowLastColumn="0"/>
              <w:rPr>
                <w:rFonts w:cstheme="minorHAnsi"/>
                <w:b/>
                <w:sz w:val="22"/>
              </w:rPr>
            </w:pPr>
          </w:p>
        </w:tc>
      </w:tr>
      <w:tr w:rsidR="00BA40A7" w:rsidRPr="009B66E2" w:rsidTr="004C617F">
        <w:tblPrEx>
          <w:shd w:val="clear" w:color="auto" w:fill="FFFFFF" w:themeFill="background1"/>
        </w:tblPrEx>
        <w:trPr>
          <w:trHeight w:val="432"/>
        </w:trPr>
        <w:tc>
          <w:tcPr>
            <w:cnfStyle w:val="001000000000" w:firstRow="0" w:lastRow="0" w:firstColumn="1" w:lastColumn="0" w:oddVBand="0" w:evenVBand="0" w:oddHBand="0" w:evenHBand="0" w:firstRowFirstColumn="0" w:firstRowLastColumn="0" w:lastRowFirstColumn="0" w:lastRowLastColumn="0"/>
            <w:tcW w:w="390" w:type="dxa"/>
            <w:tcBorders>
              <w:left w:val="single" w:sz="4" w:space="0" w:color="000000" w:themeColor="text1"/>
            </w:tcBorders>
            <w:shd w:val="clear" w:color="auto" w:fill="FFFFFF" w:themeFill="background1"/>
          </w:tcPr>
          <w:p w:rsidR="00BA40A7" w:rsidRPr="009B66E2" w:rsidRDefault="00BA40A7" w:rsidP="00DD53B2">
            <w:pPr>
              <w:ind w:left="-30" w:right="-150" w:hanging="90"/>
              <w:jc w:val="center"/>
              <w:rPr>
                <w:rFonts w:cstheme="minorHAnsi"/>
                <w:b w:val="0"/>
                <w:sz w:val="22"/>
              </w:rPr>
            </w:pPr>
            <w:r w:rsidRPr="009B66E2">
              <w:rPr>
                <w:rFonts w:cstheme="minorHAnsi"/>
                <w:b w:val="0"/>
                <w:sz w:val="22"/>
              </w:rPr>
              <w:t>1</w:t>
            </w:r>
          </w:p>
        </w:tc>
        <w:tc>
          <w:tcPr>
            <w:tcW w:w="6525" w:type="dxa"/>
            <w:tcBorders>
              <w:right w:val="single" w:sz="4" w:space="0" w:color="000000" w:themeColor="text1"/>
            </w:tcBorders>
            <w:shd w:val="clear" w:color="auto" w:fill="FFFFFF" w:themeFill="background1"/>
          </w:tcPr>
          <w:p w:rsidR="00BA40A7" w:rsidRPr="009B66E2" w:rsidRDefault="009B66E2" w:rsidP="009B66E2">
            <w:pPr>
              <w:jc w:val="both"/>
              <w:cnfStyle w:val="000000000000" w:firstRow="0" w:lastRow="0" w:firstColumn="0" w:lastColumn="0" w:oddVBand="0" w:evenVBand="0" w:oddHBand="0" w:evenHBand="0" w:firstRowFirstColumn="0" w:firstRowLastColumn="0" w:lastRowFirstColumn="0" w:lastRowLastColumn="0"/>
              <w:rPr>
                <w:sz w:val="22"/>
              </w:rPr>
            </w:pPr>
            <w:r w:rsidRPr="009B66E2">
              <w:rPr>
                <w:rFonts w:hint="eastAsia"/>
                <w:sz w:val="22"/>
              </w:rPr>
              <w:t>R</w:t>
            </w:r>
            <w:r w:rsidRPr="009B66E2">
              <w:rPr>
                <w:sz w:val="22"/>
              </w:rPr>
              <w:t xml:space="preserve">ecognition of anatomical and pathological abnormalities (and relevant co-morbidity) and select appropriate operative strategies/ technique </w:t>
            </w:r>
          </w:p>
        </w:tc>
        <w:tc>
          <w:tcPr>
            <w:tcW w:w="1530" w:type="dxa"/>
            <w:tcBorders>
              <w:left w:val="single" w:sz="4" w:space="0" w:color="000000" w:themeColor="text1"/>
              <w:right w:val="single" w:sz="4" w:space="0" w:color="000000" w:themeColor="text1"/>
            </w:tcBorders>
            <w:shd w:val="clear" w:color="auto" w:fill="FFFFFF" w:themeFill="background1"/>
          </w:tcPr>
          <w:p w:rsidR="00BA40A7" w:rsidRPr="009B66E2" w:rsidRDefault="00BA40A7" w:rsidP="00C9640B">
            <w:pPr>
              <w:cnfStyle w:val="000000000000" w:firstRow="0" w:lastRow="0" w:firstColumn="0" w:lastColumn="0" w:oddVBand="0" w:evenVBand="0" w:oddHBand="0" w:evenHBand="0" w:firstRowFirstColumn="0" w:firstRowLastColumn="0" w:lastRowFirstColumn="0" w:lastRowLastColumn="0"/>
              <w:rPr>
                <w:rFonts w:cstheme="minorHAnsi"/>
                <w:sz w:val="22"/>
                <w:shd w:val="pct15" w:color="auto" w:fill="FFFFFF"/>
              </w:rPr>
            </w:pPr>
          </w:p>
        </w:tc>
        <w:tc>
          <w:tcPr>
            <w:tcW w:w="1530" w:type="dxa"/>
            <w:tcBorders>
              <w:left w:val="single" w:sz="4" w:space="0" w:color="000000" w:themeColor="text1"/>
              <w:right w:val="single" w:sz="4" w:space="0" w:color="000000" w:themeColor="text1"/>
            </w:tcBorders>
            <w:shd w:val="clear" w:color="auto" w:fill="FFFFFF" w:themeFill="background1"/>
          </w:tcPr>
          <w:p w:rsidR="00BA40A7" w:rsidRPr="009B66E2" w:rsidRDefault="00BA40A7" w:rsidP="00C9640B">
            <w:pPr>
              <w:cnfStyle w:val="000000000000" w:firstRow="0" w:lastRow="0" w:firstColumn="0" w:lastColumn="0" w:oddVBand="0" w:evenVBand="0" w:oddHBand="0" w:evenHBand="0" w:firstRowFirstColumn="0" w:firstRowLastColumn="0" w:lastRowFirstColumn="0" w:lastRowLastColumn="0"/>
              <w:rPr>
                <w:rFonts w:cstheme="minorHAnsi"/>
                <w:sz w:val="22"/>
                <w:shd w:val="pct15" w:color="auto" w:fill="FFFFFF"/>
              </w:rPr>
            </w:pPr>
          </w:p>
        </w:tc>
      </w:tr>
      <w:tr w:rsidR="00BA40A7" w:rsidRPr="009B66E2" w:rsidTr="004C617F">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90" w:type="dxa"/>
            <w:tcBorders>
              <w:left w:val="single" w:sz="4" w:space="0" w:color="000000" w:themeColor="text1"/>
            </w:tcBorders>
            <w:shd w:val="pct10" w:color="auto" w:fill="FFFFFF" w:themeFill="background1"/>
          </w:tcPr>
          <w:p w:rsidR="00BA40A7" w:rsidRPr="009B66E2" w:rsidRDefault="00BA40A7" w:rsidP="00DD53B2">
            <w:pPr>
              <w:ind w:left="-30" w:right="-150" w:hanging="90"/>
              <w:jc w:val="center"/>
              <w:rPr>
                <w:rFonts w:cstheme="minorHAnsi"/>
                <w:b w:val="0"/>
                <w:sz w:val="22"/>
              </w:rPr>
            </w:pPr>
            <w:r w:rsidRPr="009B66E2">
              <w:rPr>
                <w:rFonts w:cstheme="minorHAnsi"/>
                <w:b w:val="0"/>
                <w:sz w:val="22"/>
              </w:rPr>
              <w:t>2</w:t>
            </w:r>
          </w:p>
        </w:tc>
        <w:tc>
          <w:tcPr>
            <w:tcW w:w="6525" w:type="dxa"/>
            <w:tcBorders>
              <w:right w:val="single" w:sz="4" w:space="0" w:color="000000" w:themeColor="text1"/>
            </w:tcBorders>
            <w:shd w:val="pct10" w:color="auto" w:fill="FFFFFF" w:themeFill="background1"/>
          </w:tcPr>
          <w:p w:rsidR="00BA40A7" w:rsidRPr="009B66E2" w:rsidRDefault="009B66E2" w:rsidP="009B66E2">
            <w:pPr>
              <w:cnfStyle w:val="000000100000" w:firstRow="0" w:lastRow="0" w:firstColumn="0" w:lastColumn="0" w:oddVBand="0" w:evenVBand="0" w:oddHBand="1" w:evenHBand="0" w:firstRowFirstColumn="0" w:firstRowLastColumn="0" w:lastRowFirstColumn="0" w:lastRowLastColumn="0"/>
              <w:rPr>
                <w:sz w:val="22"/>
              </w:rPr>
            </w:pPr>
            <w:r w:rsidRPr="009B66E2">
              <w:rPr>
                <w:rFonts w:hint="eastAsia"/>
                <w:sz w:val="22"/>
              </w:rPr>
              <w:t>D</w:t>
            </w:r>
            <w:r w:rsidRPr="009B66E2">
              <w:rPr>
                <w:sz w:val="22"/>
              </w:rPr>
              <w:t>emonstrate</w:t>
            </w:r>
            <w:r w:rsidR="00C606F0">
              <w:rPr>
                <w:sz w:val="22"/>
              </w:rPr>
              <w:t>s</w:t>
            </w:r>
            <w:r w:rsidRPr="009B66E2">
              <w:rPr>
                <w:sz w:val="22"/>
              </w:rPr>
              <w:t xml:space="preserve"> ability to make reasoned choice of appropriate equipment, material and devices</w:t>
            </w:r>
          </w:p>
        </w:tc>
        <w:tc>
          <w:tcPr>
            <w:tcW w:w="1530" w:type="dxa"/>
            <w:tcBorders>
              <w:left w:val="single" w:sz="4" w:space="0" w:color="000000" w:themeColor="text1"/>
              <w:right w:val="single" w:sz="4" w:space="0" w:color="000000" w:themeColor="text1"/>
            </w:tcBorders>
            <w:shd w:val="pct10" w:color="auto" w:fill="FFFFFF" w:themeFill="background1"/>
          </w:tcPr>
          <w:p w:rsidR="00BA40A7" w:rsidRPr="009B66E2" w:rsidRDefault="00BA40A7" w:rsidP="00C9640B">
            <w:pPr>
              <w:cnfStyle w:val="000000100000" w:firstRow="0" w:lastRow="0" w:firstColumn="0" w:lastColumn="0" w:oddVBand="0" w:evenVBand="0" w:oddHBand="1" w:evenHBand="0" w:firstRowFirstColumn="0" w:firstRowLastColumn="0" w:lastRowFirstColumn="0" w:lastRowLastColumn="0"/>
              <w:rPr>
                <w:rFonts w:cstheme="minorHAnsi"/>
                <w:sz w:val="22"/>
                <w:shd w:val="pct15" w:color="auto" w:fill="FFFFFF"/>
              </w:rPr>
            </w:pPr>
          </w:p>
        </w:tc>
        <w:tc>
          <w:tcPr>
            <w:tcW w:w="1530" w:type="dxa"/>
            <w:tcBorders>
              <w:left w:val="single" w:sz="4" w:space="0" w:color="000000" w:themeColor="text1"/>
              <w:right w:val="single" w:sz="4" w:space="0" w:color="000000" w:themeColor="text1"/>
            </w:tcBorders>
            <w:shd w:val="clear" w:color="auto" w:fill="FFFFFF" w:themeFill="background1"/>
          </w:tcPr>
          <w:p w:rsidR="00BA40A7" w:rsidRPr="009B66E2" w:rsidRDefault="00BA40A7" w:rsidP="00C9640B">
            <w:pPr>
              <w:cnfStyle w:val="000000100000" w:firstRow="0" w:lastRow="0" w:firstColumn="0" w:lastColumn="0" w:oddVBand="0" w:evenVBand="0" w:oddHBand="1" w:evenHBand="0" w:firstRowFirstColumn="0" w:firstRowLastColumn="0" w:lastRowFirstColumn="0" w:lastRowLastColumn="0"/>
              <w:rPr>
                <w:rFonts w:cstheme="minorHAnsi"/>
                <w:sz w:val="22"/>
                <w:shd w:val="pct15" w:color="auto" w:fill="FFFFFF"/>
              </w:rPr>
            </w:pPr>
          </w:p>
        </w:tc>
      </w:tr>
      <w:tr w:rsidR="00BA40A7" w:rsidRPr="009B66E2" w:rsidTr="004C617F">
        <w:tblPrEx>
          <w:shd w:val="clear" w:color="auto" w:fill="FFFFFF" w:themeFill="background1"/>
        </w:tblPrEx>
        <w:trPr>
          <w:trHeight w:val="432"/>
        </w:trPr>
        <w:tc>
          <w:tcPr>
            <w:cnfStyle w:val="001000000000" w:firstRow="0" w:lastRow="0" w:firstColumn="1" w:lastColumn="0" w:oddVBand="0" w:evenVBand="0" w:oddHBand="0" w:evenHBand="0" w:firstRowFirstColumn="0" w:firstRowLastColumn="0" w:lastRowFirstColumn="0" w:lastRowLastColumn="0"/>
            <w:tcW w:w="390" w:type="dxa"/>
            <w:tcBorders>
              <w:left w:val="single" w:sz="4" w:space="0" w:color="000000" w:themeColor="text1"/>
            </w:tcBorders>
            <w:shd w:val="clear" w:color="auto" w:fill="FFFFFF" w:themeFill="background1"/>
          </w:tcPr>
          <w:p w:rsidR="00BA40A7" w:rsidRPr="009B66E2" w:rsidRDefault="00BA40A7" w:rsidP="00DD53B2">
            <w:pPr>
              <w:ind w:left="-30" w:right="-150" w:hanging="90"/>
              <w:jc w:val="center"/>
              <w:rPr>
                <w:rFonts w:cstheme="minorHAnsi"/>
                <w:b w:val="0"/>
                <w:sz w:val="22"/>
              </w:rPr>
            </w:pPr>
            <w:r w:rsidRPr="009B66E2">
              <w:rPr>
                <w:rFonts w:cstheme="minorHAnsi"/>
                <w:b w:val="0"/>
                <w:sz w:val="22"/>
              </w:rPr>
              <w:t>3</w:t>
            </w:r>
          </w:p>
        </w:tc>
        <w:tc>
          <w:tcPr>
            <w:tcW w:w="6525" w:type="dxa"/>
            <w:tcBorders>
              <w:right w:val="single" w:sz="4" w:space="0" w:color="000000" w:themeColor="text1"/>
            </w:tcBorders>
            <w:shd w:val="clear" w:color="auto" w:fill="FFFFFF" w:themeFill="background1"/>
          </w:tcPr>
          <w:p w:rsidR="00BA40A7" w:rsidRPr="009B66E2" w:rsidRDefault="009B66E2" w:rsidP="009B66E2">
            <w:pPr>
              <w:cnfStyle w:val="000000000000" w:firstRow="0" w:lastRow="0" w:firstColumn="0" w:lastColumn="0" w:oddVBand="0" w:evenVBand="0" w:oddHBand="0" w:evenHBand="0" w:firstRowFirstColumn="0" w:firstRowLastColumn="0" w:lastRowFirstColumn="0" w:lastRowLastColumn="0"/>
              <w:rPr>
                <w:sz w:val="22"/>
              </w:rPr>
            </w:pPr>
            <w:r w:rsidRPr="009B66E2">
              <w:rPr>
                <w:rFonts w:hint="eastAsia"/>
                <w:sz w:val="22"/>
              </w:rPr>
              <w:t>C</w:t>
            </w:r>
            <w:r w:rsidRPr="009B66E2">
              <w:rPr>
                <w:sz w:val="22"/>
              </w:rPr>
              <w:t>heck</w:t>
            </w:r>
            <w:r w:rsidR="00C606F0">
              <w:rPr>
                <w:sz w:val="22"/>
              </w:rPr>
              <w:t>s</w:t>
            </w:r>
            <w:r w:rsidRPr="009B66E2">
              <w:rPr>
                <w:sz w:val="22"/>
              </w:rPr>
              <w:t xml:space="preserve"> materials, equipment and device requirement with operating room staff</w:t>
            </w:r>
          </w:p>
        </w:tc>
        <w:tc>
          <w:tcPr>
            <w:tcW w:w="1530" w:type="dxa"/>
            <w:tcBorders>
              <w:left w:val="single" w:sz="4" w:space="0" w:color="000000" w:themeColor="text1"/>
              <w:right w:val="single" w:sz="4" w:space="0" w:color="000000" w:themeColor="text1"/>
            </w:tcBorders>
            <w:shd w:val="clear" w:color="auto" w:fill="FFFFFF" w:themeFill="background1"/>
          </w:tcPr>
          <w:p w:rsidR="00BA40A7" w:rsidRPr="009B66E2" w:rsidRDefault="00BA40A7" w:rsidP="00C9640B">
            <w:pPr>
              <w:cnfStyle w:val="000000000000" w:firstRow="0" w:lastRow="0" w:firstColumn="0" w:lastColumn="0" w:oddVBand="0" w:evenVBand="0" w:oddHBand="0" w:evenHBand="0" w:firstRowFirstColumn="0" w:firstRowLastColumn="0" w:lastRowFirstColumn="0" w:lastRowLastColumn="0"/>
              <w:rPr>
                <w:rFonts w:cstheme="minorHAnsi"/>
                <w:sz w:val="22"/>
                <w:shd w:val="pct15" w:color="auto" w:fill="FFFFFF"/>
              </w:rPr>
            </w:pPr>
          </w:p>
        </w:tc>
        <w:tc>
          <w:tcPr>
            <w:tcW w:w="1530" w:type="dxa"/>
            <w:tcBorders>
              <w:left w:val="single" w:sz="4" w:space="0" w:color="000000" w:themeColor="text1"/>
              <w:right w:val="single" w:sz="4" w:space="0" w:color="000000" w:themeColor="text1"/>
            </w:tcBorders>
            <w:shd w:val="clear" w:color="auto" w:fill="FFFFFF" w:themeFill="background1"/>
          </w:tcPr>
          <w:p w:rsidR="00BA40A7" w:rsidRPr="009B66E2" w:rsidRDefault="00BA40A7" w:rsidP="00C9640B">
            <w:pPr>
              <w:cnfStyle w:val="000000000000" w:firstRow="0" w:lastRow="0" w:firstColumn="0" w:lastColumn="0" w:oddVBand="0" w:evenVBand="0" w:oddHBand="0" w:evenHBand="0" w:firstRowFirstColumn="0" w:firstRowLastColumn="0" w:lastRowFirstColumn="0" w:lastRowLastColumn="0"/>
              <w:rPr>
                <w:rFonts w:cstheme="minorHAnsi"/>
                <w:sz w:val="22"/>
                <w:shd w:val="pct15" w:color="auto" w:fill="FFFFFF"/>
              </w:rPr>
            </w:pPr>
          </w:p>
        </w:tc>
      </w:tr>
      <w:tr w:rsidR="00BA40A7" w:rsidRPr="009B66E2" w:rsidTr="004C617F">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90" w:type="dxa"/>
            <w:tcBorders>
              <w:left w:val="single" w:sz="4" w:space="0" w:color="000000" w:themeColor="text1"/>
            </w:tcBorders>
            <w:shd w:val="pct10" w:color="auto" w:fill="FFFFFF" w:themeFill="background1"/>
          </w:tcPr>
          <w:p w:rsidR="00BA40A7" w:rsidRPr="009B66E2" w:rsidRDefault="00BA40A7" w:rsidP="00DD53B2">
            <w:pPr>
              <w:ind w:left="-30" w:right="-150" w:hanging="90"/>
              <w:jc w:val="center"/>
              <w:rPr>
                <w:rFonts w:cstheme="minorHAnsi"/>
                <w:b w:val="0"/>
                <w:sz w:val="22"/>
                <w:lang w:eastAsia="zh-HK"/>
              </w:rPr>
            </w:pPr>
            <w:r w:rsidRPr="009B66E2">
              <w:rPr>
                <w:rFonts w:cstheme="minorHAnsi"/>
                <w:b w:val="0"/>
                <w:sz w:val="22"/>
                <w:lang w:eastAsia="zh-HK"/>
              </w:rPr>
              <w:t>4</w:t>
            </w:r>
          </w:p>
        </w:tc>
        <w:tc>
          <w:tcPr>
            <w:tcW w:w="6525" w:type="dxa"/>
            <w:tcBorders>
              <w:right w:val="single" w:sz="4" w:space="0" w:color="000000" w:themeColor="text1"/>
            </w:tcBorders>
            <w:shd w:val="pct10" w:color="auto" w:fill="FFFFFF" w:themeFill="background1"/>
          </w:tcPr>
          <w:p w:rsidR="00BA40A7" w:rsidRPr="009B66E2" w:rsidRDefault="009B66E2" w:rsidP="009B66E2">
            <w:pPr>
              <w:cnfStyle w:val="000000100000" w:firstRow="0" w:lastRow="0" w:firstColumn="0" w:lastColumn="0" w:oddVBand="0" w:evenVBand="0" w:oddHBand="1" w:evenHBand="0" w:firstRowFirstColumn="0" w:firstRowLastColumn="0" w:lastRowFirstColumn="0" w:lastRowLastColumn="0"/>
              <w:rPr>
                <w:sz w:val="22"/>
              </w:rPr>
            </w:pPr>
            <w:r w:rsidRPr="009B66E2">
              <w:rPr>
                <w:rFonts w:hint="eastAsia"/>
                <w:sz w:val="22"/>
              </w:rPr>
              <w:t>C</w:t>
            </w:r>
            <w:r w:rsidRPr="009B66E2">
              <w:rPr>
                <w:sz w:val="22"/>
              </w:rPr>
              <w:t>heck</w:t>
            </w:r>
            <w:r w:rsidR="00C606F0">
              <w:rPr>
                <w:sz w:val="22"/>
              </w:rPr>
              <w:t>s</w:t>
            </w:r>
            <w:r w:rsidRPr="009B66E2">
              <w:rPr>
                <w:sz w:val="22"/>
              </w:rPr>
              <w:t xml:space="preserve"> patient records, personally reviews investigations</w:t>
            </w:r>
          </w:p>
        </w:tc>
        <w:tc>
          <w:tcPr>
            <w:tcW w:w="1530" w:type="dxa"/>
            <w:tcBorders>
              <w:left w:val="single" w:sz="4" w:space="0" w:color="000000" w:themeColor="text1"/>
              <w:right w:val="single" w:sz="4" w:space="0" w:color="000000" w:themeColor="text1"/>
            </w:tcBorders>
            <w:shd w:val="pct10" w:color="auto" w:fill="FFFFFF" w:themeFill="background1"/>
          </w:tcPr>
          <w:p w:rsidR="00BA40A7" w:rsidRPr="009B66E2" w:rsidRDefault="00BA40A7" w:rsidP="00C9640B">
            <w:pPr>
              <w:cnfStyle w:val="000000100000" w:firstRow="0" w:lastRow="0" w:firstColumn="0" w:lastColumn="0" w:oddVBand="0" w:evenVBand="0" w:oddHBand="1" w:evenHBand="0" w:firstRowFirstColumn="0" w:firstRowLastColumn="0" w:lastRowFirstColumn="0" w:lastRowLastColumn="0"/>
              <w:rPr>
                <w:rFonts w:cstheme="minorHAnsi"/>
                <w:sz w:val="22"/>
                <w:shd w:val="pct15" w:color="auto" w:fill="FFFFFF"/>
                <w:lang w:eastAsia="zh-HK"/>
              </w:rPr>
            </w:pPr>
          </w:p>
        </w:tc>
        <w:tc>
          <w:tcPr>
            <w:tcW w:w="1530" w:type="dxa"/>
            <w:tcBorders>
              <w:left w:val="single" w:sz="4" w:space="0" w:color="000000" w:themeColor="text1"/>
              <w:right w:val="single" w:sz="4" w:space="0" w:color="000000" w:themeColor="text1"/>
            </w:tcBorders>
            <w:shd w:val="clear" w:color="auto" w:fill="FFFFFF" w:themeFill="background1"/>
          </w:tcPr>
          <w:p w:rsidR="00BA40A7" w:rsidRPr="009B66E2" w:rsidRDefault="00BA40A7" w:rsidP="00C9640B">
            <w:pPr>
              <w:cnfStyle w:val="000000100000" w:firstRow="0" w:lastRow="0" w:firstColumn="0" w:lastColumn="0" w:oddVBand="0" w:evenVBand="0" w:oddHBand="1" w:evenHBand="0" w:firstRowFirstColumn="0" w:firstRowLastColumn="0" w:lastRowFirstColumn="0" w:lastRowLastColumn="0"/>
              <w:rPr>
                <w:rFonts w:cstheme="minorHAnsi"/>
                <w:sz w:val="22"/>
                <w:shd w:val="pct15" w:color="auto" w:fill="FFFFFF"/>
                <w:lang w:eastAsia="zh-HK"/>
              </w:rPr>
            </w:pPr>
          </w:p>
        </w:tc>
      </w:tr>
      <w:tr w:rsidR="00BA40A7" w:rsidRPr="009B66E2" w:rsidTr="004C617F">
        <w:tblPrEx>
          <w:shd w:val="clear" w:color="auto" w:fill="FFFFFF" w:themeFill="background1"/>
        </w:tblPrEx>
        <w:trPr>
          <w:trHeight w:val="432"/>
        </w:trPr>
        <w:tc>
          <w:tcPr>
            <w:cnfStyle w:val="001000000000" w:firstRow="0" w:lastRow="0" w:firstColumn="1" w:lastColumn="0" w:oddVBand="0" w:evenVBand="0" w:oddHBand="0" w:evenHBand="0" w:firstRowFirstColumn="0" w:firstRowLastColumn="0" w:lastRowFirstColumn="0" w:lastRowLastColumn="0"/>
            <w:tcW w:w="390" w:type="dxa"/>
            <w:tcBorders>
              <w:left w:val="single" w:sz="4" w:space="0" w:color="000000" w:themeColor="text1"/>
              <w:bottom w:val="single" w:sz="4" w:space="0" w:color="000000" w:themeColor="text1"/>
            </w:tcBorders>
            <w:shd w:val="clear" w:color="auto" w:fill="FFFFFF" w:themeFill="background1"/>
          </w:tcPr>
          <w:p w:rsidR="00BA40A7" w:rsidRPr="009B66E2" w:rsidRDefault="00BA40A7" w:rsidP="00DD53B2">
            <w:pPr>
              <w:ind w:left="-30" w:right="-150" w:hanging="90"/>
              <w:jc w:val="center"/>
              <w:rPr>
                <w:rFonts w:cstheme="minorHAnsi"/>
                <w:b w:val="0"/>
                <w:sz w:val="22"/>
                <w:shd w:val="pct15" w:color="auto" w:fill="FFFFFF"/>
              </w:rPr>
            </w:pPr>
          </w:p>
        </w:tc>
        <w:tc>
          <w:tcPr>
            <w:tcW w:w="6525" w:type="dxa"/>
            <w:tcBorders>
              <w:bottom w:val="single" w:sz="4" w:space="0" w:color="000000" w:themeColor="text1"/>
              <w:right w:val="single" w:sz="4" w:space="0" w:color="000000" w:themeColor="text1"/>
            </w:tcBorders>
            <w:shd w:val="clear" w:color="auto" w:fill="FFFFFF" w:themeFill="background1"/>
          </w:tcPr>
          <w:p w:rsidR="00BA40A7" w:rsidRPr="009B66E2" w:rsidRDefault="00BA40A7" w:rsidP="00130D41">
            <w:pPr>
              <w:jc w:val="both"/>
              <w:cnfStyle w:val="000000000000" w:firstRow="0" w:lastRow="0" w:firstColumn="0" w:lastColumn="0" w:oddVBand="0" w:evenVBand="0" w:oddHBand="0" w:evenHBand="0" w:firstRowFirstColumn="0" w:firstRowLastColumn="0" w:lastRowFirstColumn="0" w:lastRowLastColumn="0"/>
              <w:rPr>
                <w:rFonts w:cstheme="minorHAnsi"/>
                <w:sz w:val="22"/>
                <w:shd w:val="pct15" w:color="auto" w:fill="FFFFFF"/>
                <w:lang w:eastAsia="zh-HK"/>
              </w:rPr>
            </w:pPr>
          </w:p>
        </w:tc>
        <w:tc>
          <w:tcPr>
            <w:tcW w:w="1530" w:type="dxa"/>
            <w:tcBorders>
              <w:left w:val="single" w:sz="4" w:space="0" w:color="000000" w:themeColor="text1"/>
              <w:bottom w:val="single" w:sz="4" w:space="0" w:color="000000" w:themeColor="text1"/>
              <w:right w:val="single" w:sz="4" w:space="0" w:color="000000" w:themeColor="text1"/>
            </w:tcBorders>
            <w:shd w:val="clear" w:color="auto" w:fill="FFFFFF" w:themeFill="background1"/>
          </w:tcPr>
          <w:p w:rsidR="00BA40A7" w:rsidRPr="009B66E2" w:rsidRDefault="00BA40A7" w:rsidP="00C9640B">
            <w:pPr>
              <w:cnfStyle w:val="000000000000" w:firstRow="0" w:lastRow="0" w:firstColumn="0" w:lastColumn="0" w:oddVBand="0" w:evenVBand="0" w:oddHBand="0" w:evenHBand="0" w:firstRowFirstColumn="0" w:firstRowLastColumn="0" w:lastRowFirstColumn="0" w:lastRowLastColumn="0"/>
              <w:rPr>
                <w:rFonts w:cstheme="minorHAnsi"/>
                <w:sz w:val="22"/>
                <w:shd w:val="pct15" w:color="auto" w:fill="FFFFFF"/>
              </w:rPr>
            </w:pPr>
          </w:p>
        </w:tc>
        <w:tc>
          <w:tcPr>
            <w:tcW w:w="1530" w:type="dxa"/>
            <w:tcBorders>
              <w:left w:val="single" w:sz="4" w:space="0" w:color="000000" w:themeColor="text1"/>
              <w:bottom w:val="single" w:sz="4" w:space="0" w:color="000000" w:themeColor="text1"/>
              <w:right w:val="single" w:sz="4" w:space="0" w:color="000000" w:themeColor="text1"/>
            </w:tcBorders>
            <w:shd w:val="clear" w:color="auto" w:fill="FFFFFF" w:themeFill="background1"/>
          </w:tcPr>
          <w:p w:rsidR="00BA40A7" w:rsidRPr="009B66E2" w:rsidRDefault="00BA40A7" w:rsidP="00C9640B">
            <w:pPr>
              <w:cnfStyle w:val="000000000000" w:firstRow="0" w:lastRow="0" w:firstColumn="0" w:lastColumn="0" w:oddVBand="0" w:evenVBand="0" w:oddHBand="0" w:evenHBand="0" w:firstRowFirstColumn="0" w:firstRowLastColumn="0" w:lastRowFirstColumn="0" w:lastRowLastColumn="0"/>
              <w:rPr>
                <w:rFonts w:cstheme="minorHAnsi"/>
                <w:sz w:val="22"/>
                <w:shd w:val="pct15" w:color="auto" w:fill="FFFFFF"/>
              </w:rPr>
            </w:pPr>
          </w:p>
        </w:tc>
      </w:tr>
      <w:tr w:rsidR="00BA40A7" w:rsidRPr="009B66E2" w:rsidTr="004C617F">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90" w:type="dxa"/>
            <w:tcBorders>
              <w:top w:val="single" w:sz="4" w:space="0" w:color="000000" w:themeColor="text1"/>
              <w:left w:val="single" w:sz="4" w:space="0" w:color="000000" w:themeColor="text1"/>
            </w:tcBorders>
            <w:shd w:val="pct10" w:color="auto" w:fill="FFFFFF" w:themeFill="background1"/>
            <w:vAlign w:val="center"/>
          </w:tcPr>
          <w:p w:rsidR="00BA40A7" w:rsidRPr="009B66E2" w:rsidRDefault="00BA40A7" w:rsidP="00DD53B2">
            <w:pPr>
              <w:ind w:left="-30" w:right="-150" w:hanging="90"/>
              <w:jc w:val="center"/>
              <w:rPr>
                <w:rFonts w:cstheme="minorHAnsi"/>
                <w:sz w:val="28"/>
              </w:rPr>
            </w:pPr>
            <w:r w:rsidRPr="009B66E2">
              <w:rPr>
                <w:rFonts w:cstheme="minorHAnsi"/>
                <w:sz w:val="28"/>
              </w:rPr>
              <w:t>II.</w:t>
            </w:r>
          </w:p>
        </w:tc>
        <w:tc>
          <w:tcPr>
            <w:tcW w:w="6525" w:type="dxa"/>
            <w:tcBorders>
              <w:top w:val="single" w:sz="4" w:space="0" w:color="000000" w:themeColor="text1"/>
              <w:right w:val="single" w:sz="4" w:space="0" w:color="000000" w:themeColor="text1"/>
            </w:tcBorders>
            <w:shd w:val="pct10" w:color="auto" w:fill="FFFFFF" w:themeFill="background1"/>
            <w:vAlign w:val="center"/>
          </w:tcPr>
          <w:p w:rsidR="00BA40A7" w:rsidRPr="009B66E2" w:rsidRDefault="00BA40A7" w:rsidP="00130D41">
            <w:pPr>
              <w:jc w:val="both"/>
              <w:cnfStyle w:val="000000100000" w:firstRow="0" w:lastRow="0" w:firstColumn="0" w:lastColumn="0" w:oddVBand="0" w:evenVBand="0" w:oddHBand="1" w:evenHBand="0" w:firstRowFirstColumn="0" w:firstRowLastColumn="0" w:lastRowFirstColumn="0" w:lastRowLastColumn="0"/>
              <w:rPr>
                <w:rFonts w:cstheme="minorHAnsi"/>
                <w:b/>
                <w:sz w:val="28"/>
              </w:rPr>
            </w:pPr>
            <w:r w:rsidRPr="009B66E2">
              <w:rPr>
                <w:rFonts w:cstheme="minorHAnsi"/>
                <w:b/>
                <w:sz w:val="28"/>
              </w:rPr>
              <w:t>Pre-operative preparation</w:t>
            </w:r>
          </w:p>
        </w:tc>
        <w:tc>
          <w:tcPr>
            <w:tcW w:w="1530" w:type="dxa"/>
            <w:tcBorders>
              <w:top w:val="single" w:sz="4" w:space="0" w:color="000000" w:themeColor="text1"/>
              <w:left w:val="single" w:sz="4" w:space="0" w:color="000000" w:themeColor="text1"/>
              <w:right w:val="single" w:sz="4" w:space="0" w:color="000000" w:themeColor="text1"/>
            </w:tcBorders>
            <w:shd w:val="pct10" w:color="auto" w:fill="FFFFFF" w:themeFill="background1"/>
            <w:vAlign w:val="center"/>
          </w:tcPr>
          <w:p w:rsidR="00BA40A7" w:rsidRPr="009B66E2" w:rsidRDefault="00BA40A7" w:rsidP="00C9640B">
            <w:pPr>
              <w:cnfStyle w:val="000000100000" w:firstRow="0" w:lastRow="0" w:firstColumn="0" w:lastColumn="0" w:oddVBand="0" w:evenVBand="0" w:oddHBand="1" w:evenHBand="0" w:firstRowFirstColumn="0" w:firstRowLastColumn="0" w:lastRowFirstColumn="0" w:lastRowLastColumn="0"/>
              <w:rPr>
                <w:rFonts w:cstheme="minorHAnsi"/>
                <w:b/>
                <w:sz w:val="28"/>
              </w:rPr>
            </w:pPr>
          </w:p>
        </w:tc>
        <w:tc>
          <w:tcPr>
            <w:tcW w:w="1530" w:type="dxa"/>
            <w:tcBorders>
              <w:top w:val="single" w:sz="4" w:space="0" w:color="000000" w:themeColor="text1"/>
              <w:left w:val="single" w:sz="4" w:space="0" w:color="000000" w:themeColor="text1"/>
              <w:right w:val="single" w:sz="4" w:space="0" w:color="000000" w:themeColor="text1"/>
            </w:tcBorders>
            <w:shd w:val="clear" w:color="auto" w:fill="FFFFFF" w:themeFill="background1"/>
          </w:tcPr>
          <w:p w:rsidR="00BA40A7" w:rsidRPr="009B66E2" w:rsidRDefault="00BA40A7" w:rsidP="00C9640B">
            <w:pPr>
              <w:cnfStyle w:val="000000100000" w:firstRow="0" w:lastRow="0" w:firstColumn="0" w:lastColumn="0" w:oddVBand="0" w:evenVBand="0" w:oddHBand="1" w:evenHBand="0" w:firstRowFirstColumn="0" w:firstRowLastColumn="0" w:lastRowFirstColumn="0" w:lastRowLastColumn="0"/>
              <w:rPr>
                <w:rFonts w:cstheme="minorHAnsi"/>
                <w:b/>
                <w:sz w:val="28"/>
              </w:rPr>
            </w:pPr>
          </w:p>
        </w:tc>
      </w:tr>
      <w:tr w:rsidR="00BA40A7" w:rsidRPr="00876147" w:rsidTr="004C617F">
        <w:tblPrEx>
          <w:shd w:val="clear" w:color="auto" w:fill="FFFFFF" w:themeFill="background1"/>
        </w:tblPrEx>
        <w:trPr>
          <w:trHeight w:val="432"/>
        </w:trPr>
        <w:tc>
          <w:tcPr>
            <w:cnfStyle w:val="001000000000" w:firstRow="0" w:lastRow="0" w:firstColumn="1" w:lastColumn="0" w:oddVBand="0" w:evenVBand="0" w:oddHBand="0" w:evenHBand="0" w:firstRowFirstColumn="0" w:firstRowLastColumn="0" w:lastRowFirstColumn="0" w:lastRowLastColumn="0"/>
            <w:tcW w:w="390" w:type="dxa"/>
            <w:tcBorders>
              <w:left w:val="single" w:sz="4" w:space="0" w:color="000000" w:themeColor="text1"/>
            </w:tcBorders>
            <w:shd w:val="clear" w:color="auto" w:fill="FFFFFF" w:themeFill="background1"/>
          </w:tcPr>
          <w:p w:rsidR="00BA40A7" w:rsidRPr="00876147" w:rsidRDefault="00BA40A7" w:rsidP="00DD53B2">
            <w:pPr>
              <w:ind w:left="-30" w:right="-150" w:hanging="90"/>
              <w:jc w:val="center"/>
              <w:rPr>
                <w:rFonts w:cstheme="minorHAnsi"/>
                <w:b w:val="0"/>
                <w:sz w:val="22"/>
              </w:rPr>
            </w:pPr>
            <w:r w:rsidRPr="00876147">
              <w:rPr>
                <w:rFonts w:cstheme="minorHAnsi"/>
                <w:b w:val="0"/>
                <w:sz w:val="22"/>
              </w:rPr>
              <w:t>1</w:t>
            </w:r>
          </w:p>
        </w:tc>
        <w:tc>
          <w:tcPr>
            <w:tcW w:w="6525" w:type="dxa"/>
            <w:tcBorders>
              <w:right w:val="single" w:sz="4" w:space="0" w:color="000000" w:themeColor="text1"/>
            </w:tcBorders>
            <w:shd w:val="clear" w:color="auto" w:fill="FFFFFF" w:themeFill="background1"/>
          </w:tcPr>
          <w:p w:rsidR="00BA40A7" w:rsidRPr="00876147" w:rsidRDefault="00C629A6" w:rsidP="00C629A6">
            <w:pPr>
              <w:jc w:val="both"/>
              <w:cnfStyle w:val="000000000000" w:firstRow="0" w:lastRow="0" w:firstColumn="0" w:lastColumn="0" w:oddVBand="0" w:evenVBand="0" w:oddHBand="0" w:evenHBand="0" w:firstRowFirstColumn="0" w:firstRowLastColumn="0" w:lastRowFirstColumn="0" w:lastRowLastColumn="0"/>
              <w:rPr>
                <w:rFonts w:cstheme="minorHAnsi"/>
                <w:sz w:val="22"/>
                <w:lang w:eastAsia="zh-HK"/>
              </w:rPr>
            </w:pPr>
            <w:r>
              <w:rPr>
                <w:rFonts w:cstheme="minorHAnsi"/>
                <w:sz w:val="22"/>
                <w:lang w:eastAsia="zh-HK"/>
              </w:rPr>
              <w:t>Checks in theatre that valid</w:t>
            </w:r>
            <w:r w:rsidR="00BA40A7" w:rsidRPr="00876147">
              <w:rPr>
                <w:rFonts w:cstheme="minorHAnsi"/>
                <w:sz w:val="22"/>
                <w:lang w:eastAsia="zh-HK"/>
              </w:rPr>
              <w:t xml:space="preserve"> consent has been obtained</w:t>
            </w:r>
          </w:p>
        </w:tc>
        <w:tc>
          <w:tcPr>
            <w:tcW w:w="1530" w:type="dxa"/>
            <w:tcBorders>
              <w:left w:val="single" w:sz="4" w:space="0" w:color="000000" w:themeColor="text1"/>
              <w:right w:val="single" w:sz="4" w:space="0" w:color="000000" w:themeColor="text1"/>
            </w:tcBorders>
            <w:shd w:val="clear" w:color="auto" w:fill="FFFFFF" w:themeFill="background1"/>
          </w:tcPr>
          <w:p w:rsidR="00BA40A7" w:rsidRPr="00876147" w:rsidRDefault="00BA40A7" w:rsidP="00C9640B">
            <w:pPr>
              <w:cnfStyle w:val="000000000000" w:firstRow="0" w:lastRow="0" w:firstColumn="0" w:lastColumn="0" w:oddVBand="0" w:evenVBand="0" w:oddHBand="0" w:evenHBand="0" w:firstRowFirstColumn="0" w:firstRowLastColumn="0" w:lastRowFirstColumn="0" w:lastRowLastColumn="0"/>
              <w:rPr>
                <w:rFonts w:cstheme="minorHAnsi"/>
                <w:sz w:val="22"/>
              </w:rPr>
            </w:pPr>
          </w:p>
        </w:tc>
        <w:tc>
          <w:tcPr>
            <w:tcW w:w="1530" w:type="dxa"/>
            <w:tcBorders>
              <w:left w:val="single" w:sz="4" w:space="0" w:color="000000" w:themeColor="text1"/>
              <w:right w:val="single" w:sz="4" w:space="0" w:color="000000" w:themeColor="text1"/>
            </w:tcBorders>
            <w:shd w:val="clear" w:color="auto" w:fill="FFFFFF" w:themeFill="background1"/>
          </w:tcPr>
          <w:p w:rsidR="00BA40A7" w:rsidRPr="00876147" w:rsidRDefault="00BA40A7" w:rsidP="00C9640B">
            <w:pPr>
              <w:cnfStyle w:val="000000000000" w:firstRow="0" w:lastRow="0" w:firstColumn="0" w:lastColumn="0" w:oddVBand="0" w:evenVBand="0" w:oddHBand="0" w:evenHBand="0" w:firstRowFirstColumn="0" w:firstRowLastColumn="0" w:lastRowFirstColumn="0" w:lastRowLastColumn="0"/>
              <w:rPr>
                <w:rFonts w:cstheme="minorHAnsi"/>
                <w:sz w:val="22"/>
              </w:rPr>
            </w:pPr>
          </w:p>
        </w:tc>
      </w:tr>
      <w:tr w:rsidR="00BA40A7" w:rsidRPr="00876147" w:rsidTr="004C617F">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90" w:type="dxa"/>
            <w:tcBorders>
              <w:left w:val="single" w:sz="4" w:space="0" w:color="000000" w:themeColor="text1"/>
            </w:tcBorders>
            <w:shd w:val="pct10" w:color="auto" w:fill="FFFFFF" w:themeFill="background1"/>
          </w:tcPr>
          <w:p w:rsidR="00BA40A7" w:rsidRPr="00876147" w:rsidRDefault="00BA40A7" w:rsidP="00DD53B2">
            <w:pPr>
              <w:ind w:left="-30" w:right="-150" w:hanging="90"/>
              <w:jc w:val="center"/>
              <w:rPr>
                <w:rFonts w:cstheme="minorHAnsi"/>
                <w:b w:val="0"/>
                <w:sz w:val="22"/>
              </w:rPr>
            </w:pPr>
            <w:r w:rsidRPr="00876147">
              <w:rPr>
                <w:rFonts w:cstheme="minorHAnsi"/>
                <w:b w:val="0"/>
                <w:sz w:val="22"/>
              </w:rPr>
              <w:t>2</w:t>
            </w:r>
          </w:p>
        </w:tc>
        <w:tc>
          <w:tcPr>
            <w:tcW w:w="6525" w:type="dxa"/>
            <w:tcBorders>
              <w:right w:val="single" w:sz="4" w:space="0" w:color="000000" w:themeColor="text1"/>
            </w:tcBorders>
            <w:shd w:val="pct10" w:color="auto" w:fill="FFFFFF" w:themeFill="background1"/>
          </w:tcPr>
          <w:p w:rsidR="00BA40A7" w:rsidRPr="00876147" w:rsidRDefault="00BA40A7" w:rsidP="00130D41">
            <w:pPr>
              <w:jc w:val="both"/>
              <w:cnfStyle w:val="000000100000" w:firstRow="0" w:lastRow="0" w:firstColumn="0" w:lastColumn="0" w:oddVBand="0" w:evenVBand="0" w:oddHBand="1" w:evenHBand="0" w:firstRowFirstColumn="0" w:firstRowLastColumn="0" w:lastRowFirstColumn="0" w:lastRowLastColumn="0"/>
              <w:rPr>
                <w:rFonts w:cstheme="minorHAnsi"/>
                <w:sz w:val="22"/>
              </w:rPr>
            </w:pPr>
            <w:r w:rsidRPr="00876147">
              <w:rPr>
                <w:rFonts w:cstheme="minorHAnsi"/>
                <w:sz w:val="22"/>
              </w:rPr>
              <w:t>Gives effective briefing to theatre team</w:t>
            </w:r>
          </w:p>
        </w:tc>
        <w:tc>
          <w:tcPr>
            <w:tcW w:w="1530" w:type="dxa"/>
            <w:tcBorders>
              <w:left w:val="single" w:sz="4" w:space="0" w:color="000000" w:themeColor="text1"/>
              <w:right w:val="single" w:sz="4" w:space="0" w:color="000000" w:themeColor="text1"/>
            </w:tcBorders>
            <w:shd w:val="pct10" w:color="auto" w:fill="FFFFFF" w:themeFill="background1"/>
          </w:tcPr>
          <w:p w:rsidR="00BA40A7" w:rsidRPr="00876147" w:rsidRDefault="00BA40A7" w:rsidP="00C9640B">
            <w:pPr>
              <w:cnfStyle w:val="000000100000" w:firstRow="0" w:lastRow="0" w:firstColumn="0" w:lastColumn="0" w:oddVBand="0" w:evenVBand="0" w:oddHBand="1" w:evenHBand="0" w:firstRowFirstColumn="0" w:firstRowLastColumn="0" w:lastRowFirstColumn="0" w:lastRowLastColumn="0"/>
              <w:rPr>
                <w:rFonts w:cstheme="minorHAnsi"/>
                <w:sz w:val="22"/>
              </w:rPr>
            </w:pPr>
          </w:p>
        </w:tc>
        <w:tc>
          <w:tcPr>
            <w:tcW w:w="1530" w:type="dxa"/>
            <w:tcBorders>
              <w:left w:val="single" w:sz="4" w:space="0" w:color="000000" w:themeColor="text1"/>
              <w:right w:val="single" w:sz="4" w:space="0" w:color="000000" w:themeColor="text1"/>
            </w:tcBorders>
            <w:shd w:val="clear" w:color="auto" w:fill="FFFFFF" w:themeFill="background1"/>
          </w:tcPr>
          <w:p w:rsidR="00BA40A7" w:rsidRPr="00876147" w:rsidRDefault="00BA40A7" w:rsidP="00C9640B">
            <w:pPr>
              <w:cnfStyle w:val="000000100000" w:firstRow="0" w:lastRow="0" w:firstColumn="0" w:lastColumn="0" w:oddVBand="0" w:evenVBand="0" w:oddHBand="1" w:evenHBand="0" w:firstRowFirstColumn="0" w:firstRowLastColumn="0" w:lastRowFirstColumn="0" w:lastRowLastColumn="0"/>
              <w:rPr>
                <w:rFonts w:cstheme="minorHAnsi"/>
                <w:sz w:val="22"/>
              </w:rPr>
            </w:pPr>
          </w:p>
        </w:tc>
      </w:tr>
      <w:tr w:rsidR="00BA40A7" w:rsidRPr="00876147" w:rsidTr="004C617F">
        <w:tblPrEx>
          <w:shd w:val="clear" w:color="auto" w:fill="FFFFFF" w:themeFill="background1"/>
        </w:tblPrEx>
        <w:trPr>
          <w:trHeight w:val="432"/>
        </w:trPr>
        <w:tc>
          <w:tcPr>
            <w:cnfStyle w:val="001000000000" w:firstRow="0" w:lastRow="0" w:firstColumn="1" w:lastColumn="0" w:oddVBand="0" w:evenVBand="0" w:oddHBand="0" w:evenHBand="0" w:firstRowFirstColumn="0" w:firstRowLastColumn="0" w:lastRowFirstColumn="0" w:lastRowLastColumn="0"/>
            <w:tcW w:w="390" w:type="dxa"/>
            <w:tcBorders>
              <w:left w:val="single" w:sz="4" w:space="0" w:color="000000" w:themeColor="text1"/>
            </w:tcBorders>
            <w:shd w:val="clear" w:color="auto" w:fill="FFFFFF" w:themeFill="background1"/>
          </w:tcPr>
          <w:p w:rsidR="00BA40A7" w:rsidRPr="00876147" w:rsidRDefault="00BA40A7" w:rsidP="00DD53B2">
            <w:pPr>
              <w:ind w:left="-30" w:right="-150" w:hanging="90"/>
              <w:jc w:val="center"/>
              <w:rPr>
                <w:rFonts w:cstheme="minorHAnsi"/>
                <w:b w:val="0"/>
                <w:sz w:val="22"/>
              </w:rPr>
            </w:pPr>
            <w:r w:rsidRPr="00876147">
              <w:rPr>
                <w:rFonts w:cstheme="minorHAnsi"/>
                <w:b w:val="0"/>
                <w:sz w:val="22"/>
              </w:rPr>
              <w:t>3</w:t>
            </w:r>
          </w:p>
        </w:tc>
        <w:tc>
          <w:tcPr>
            <w:tcW w:w="6525" w:type="dxa"/>
            <w:tcBorders>
              <w:right w:val="single" w:sz="4" w:space="0" w:color="000000" w:themeColor="text1"/>
            </w:tcBorders>
            <w:shd w:val="clear" w:color="auto" w:fill="FFFFFF" w:themeFill="background1"/>
          </w:tcPr>
          <w:p w:rsidR="00BA40A7" w:rsidRPr="00876147" w:rsidRDefault="00BA40A7" w:rsidP="00130D41">
            <w:pPr>
              <w:jc w:val="both"/>
              <w:cnfStyle w:val="000000000000" w:firstRow="0" w:lastRow="0" w:firstColumn="0" w:lastColumn="0" w:oddVBand="0" w:evenVBand="0" w:oddHBand="0" w:evenHBand="0" w:firstRowFirstColumn="0" w:firstRowLastColumn="0" w:lastRowFirstColumn="0" w:lastRowLastColumn="0"/>
              <w:rPr>
                <w:rFonts w:cstheme="minorHAnsi"/>
                <w:sz w:val="22"/>
              </w:rPr>
            </w:pPr>
            <w:r w:rsidRPr="00876147">
              <w:rPr>
                <w:rFonts w:cstheme="minorHAnsi"/>
                <w:sz w:val="22"/>
              </w:rPr>
              <w:t>Ensures proper and safe positioning of the patient on the operating table</w:t>
            </w:r>
          </w:p>
        </w:tc>
        <w:tc>
          <w:tcPr>
            <w:tcW w:w="1530" w:type="dxa"/>
            <w:tcBorders>
              <w:left w:val="single" w:sz="4" w:space="0" w:color="000000" w:themeColor="text1"/>
              <w:right w:val="single" w:sz="4" w:space="0" w:color="000000" w:themeColor="text1"/>
            </w:tcBorders>
            <w:shd w:val="clear" w:color="auto" w:fill="FFFFFF" w:themeFill="background1"/>
          </w:tcPr>
          <w:p w:rsidR="00BA40A7" w:rsidRPr="00876147" w:rsidRDefault="00BA40A7" w:rsidP="00C9640B">
            <w:pPr>
              <w:cnfStyle w:val="000000000000" w:firstRow="0" w:lastRow="0" w:firstColumn="0" w:lastColumn="0" w:oddVBand="0" w:evenVBand="0" w:oddHBand="0" w:evenHBand="0" w:firstRowFirstColumn="0" w:firstRowLastColumn="0" w:lastRowFirstColumn="0" w:lastRowLastColumn="0"/>
              <w:rPr>
                <w:rFonts w:cstheme="minorHAnsi"/>
                <w:sz w:val="22"/>
              </w:rPr>
            </w:pPr>
          </w:p>
        </w:tc>
        <w:tc>
          <w:tcPr>
            <w:tcW w:w="1530" w:type="dxa"/>
            <w:tcBorders>
              <w:left w:val="single" w:sz="4" w:space="0" w:color="000000" w:themeColor="text1"/>
              <w:right w:val="single" w:sz="4" w:space="0" w:color="000000" w:themeColor="text1"/>
            </w:tcBorders>
            <w:shd w:val="clear" w:color="auto" w:fill="FFFFFF" w:themeFill="background1"/>
          </w:tcPr>
          <w:p w:rsidR="00BA40A7" w:rsidRPr="00876147" w:rsidRDefault="00BA40A7" w:rsidP="00C9640B">
            <w:pPr>
              <w:cnfStyle w:val="000000000000" w:firstRow="0" w:lastRow="0" w:firstColumn="0" w:lastColumn="0" w:oddVBand="0" w:evenVBand="0" w:oddHBand="0" w:evenHBand="0" w:firstRowFirstColumn="0" w:firstRowLastColumn="0" w:lastRowFirstColumn="0" w:lastRowLastColumn="0"/>
              <w:rPr>
                <w:rFonts w:cstheme="minorHAnsi"/>
                <w:sz w:val="22"/>
              </w:rPr>
            </w:pPr>
          </w:p>
        </w:tc>
      </w:tr>
      <w:tr w:rsidR="00BA40A7" w:rsidRPr="00876147" w:rsidTr="004C617F">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90" w:type="dxa"/>
            <w:tcBorders>
              <w:left w:val="single" w:sz="4" w:space="0" w:color="000000" w:themeColor="text1"/>
            </w:tcBorders>
            <w:shd w:val="pct10" w:color="auto" w:fill="FFFFFF" w:themeFill="background1"/>
          </w:tcPr>
          <w:p w:rsidR="00BA40A7" w:rsidRPr="00876147" w:rsidRDefault="00BA40A7" w:rsidP="00DD53B2">
            <w:pPr>
              <w:ind w:left="-30" w:right="-150" w:hanging="90"/>
              <w:jc w:val="center"/>
              <w:rPr>
                <w:rFonts w:cstheme="minorHAnsi"/>
                <w:b w:val="0"/>
                <w:sz w:val="22"/>
              </w:rPr>
            </w:pPr>
            <w:r w:rsidRPr="00876147">
              <w:rPr>
                <w:rFonts w:cstheme="minorHAnsi"/>
                <w:b w:val="0"/>
                <w:sz w:val="22"/>
              </w:rPr>
              <w:t>4</w:t>
            </w:r>
          </w:p>
        </w:tc>
        <w:tc>
          <w:tcPr>
            <w:tcW w:w="6525" w:type="dxa"/>
            <w:tcBorders>
              <w:right w:val="single" w:sz="4" w:space="0" w:color="000000" w:themeColor="text1"/>
            </w:tcBorders>
            <w:shd w:val="pct10" w:color="auto" w:fill="FFFFFF" w:themeFill="background1"/>
          </w:tcPr>
          <w:p w:rsidR="00BA40A7" w:rsidRPr="00876147" w:rsidRDefault="00876147" w:rsidP="00876147">
            <w:pPr>
              <w:cnfStyle w:val="000000100000" w:firstRow="0" w:lastRow="0" w:firstColumn="0" w:lastColumn="0" w:oddVBand="0" w:evenVBand="0" w:oddHBand="1" w:evenHBand="0" w:firstRowFirstColumn="0" w:firstRowLastColumn="0" w:lastRowFirstColumn="0" w:lastRowLastColumn="0"/>
              <w:rPr>
                <w:sz w:val="22"/>
              </w:rPr>
            </w:pPr>
            <w:r w:rsidRPr="00876147">
              <w:rPr>
                <w:rFonts w:hint="eastAsia"/>
                <w:sz w:val="22"/>
              </w:rPr>
              <w:t>D</w:t>
            </w:r>
            <w:r w:rsidRPr="00876147">
              <w:rPr>
                <w:sz w:val="22"/>
              </w:rPr>
              <w:t>emonstrates careful skin preparation and draping of operative field</w:t>
            </w:r>
          </w:p>
        </w:tc>
        <w:tc>
          <w:tcPr>
            <w:tcW w:w="1530" w:type="dxa"/>
            <w:tcBorders>
              <w:left w:val="single" w:sz="4" w:space="0" w:color="000000" w:themeColor="text1"/>
              <w:right w:val="single" w:sz="4" w:space="0" w:color="000000" w:themeColor="text1"/>
            </w:tcBorders>
            <w:shd w:val="pct10" w:color="auto" w:fill="FFFFFF" w:themeFill="background1"/>
          </w:tcPr>
          <w:p w:rsidR="00BA40A7" w:rsidRPr="00876147" w:rsidRDefault="00BA40A7" w:rsidP="00C9640B">
            <w:pPr>
              <w:cnfStyle w:val="000000100000" w:firstRow="0" w:lastRow="0" w:firstColumn="0" w:lastColumn="0" w:oddVBand="0" w:evenVBand="0" w:oddHBand="1" w:evenHBand="0" w:firstRowFirstColumn="0" w:firstRowLastColumn="0" w:lastRowFirstColumn="0" w:lastRowLastColumn="0"/>
              <w:rPr>
                <w:rFonts w:cstheme="minorHAnsi"/>
                <w:sz w:val="22"/>
              </w:rPr>
            </w:pPr>
          </w:p>
        </w:tc>
        <w:tc>
          <w:tcPr>
            <w:tcW w:w="1530" w:type="dxa"/>
            <w:tcBorders>
              <w:left w:val="single" w:sz="4" w:space="0" w:color="000000" w:themeColor="text1"/>
              <w:right w:val="single" w:sz="4" w:space="0" w:color="000000" w:themeColor="text1"/>
            </w:tcBorders>
            <w:shd w:val="clear" w:color="auto" w:fill="FFFFFF" w:themeFill="background1"/>
          </w:tcPr>
          <w:p w:rsidR="00BA40A7" w:rsidRPr="00876147" w:rsidRDefault="00BA40A7" w:rsidP="00C9640B">
            <w:pPr>
              <w:cnfStyle w:val="000000100000" w:firstRow="0" w:lastRow="0" w:firstColumn="0" w:lastColumn="0" w:oddVBand="0" w:evenVBand="0" w:oddHBand="1" w:evenHBand="0" w:firstRowFirstColumn="0" w:firstRowLastColumn="0" w:lastRowFirstColumn="0" w:lastRowLastColumn="0"/>
              <w:rPr>
                <w:rFonts w:cstheme="minorHAnsi"/>
                <w:sz w:val="22"/>
              </w:rPr>
            </w:pPr>
          </w:p>
        </w:tc>
      </w:tr>
      <w:tr w:rsidR="00BA40A7" w:rsidRPr="00876147" w:rsidTr="004C617F">
        <w:tblPrEx>
          <w:shd w:val="clear" w:color="auto" w:fill="FFFFFF" w:themeFill="background1"/>
        </w:tblPrEx>
        <w:trPr>
          <w:trHeight w:val="432"/>
        </w:trPr>
        <w:tc>
          <w:tcPr>
            <w:cnfStyle w:val="001000000000" w:firstRow="0" w:lastRow="0" w:firstColumn="1" w:lastColumn="0" w:oddVBand="0" w:evenVBand="0" w:oddHBand="0" w:evenHBand="0" w:firstRowFirstColumn="0" w:firstRowLastColumn="0" w:lastRowFirstColumn="0" w:lastRowLastColumn="0"/>
            <w:tcW w:w="390" w:type="dxa"/>
            <w:tcBorders>
              <w:left w:val="single" w:sz="4" w:space="0" w:color="000000" w:themeColor="text1"/>
            </w:tcBorders>
            <w:shd w:val="clear" w:color="auto" w:fill="FFFFFF" w:themeFill="background1"/>
          </w:tcPr>
          <w:p w:rsidR="00BA40A7" w:rsidRPr="00876147" w:rsidRDefault="00BA40A7" w:rsidP="00DD53B2">
            <w:pPr>
              <w:ind w:left="-30" w:right="-150" w:hanging="90"/>
              <w:jc w:val="center"/>
              <w:rPr>
                <w:rFonts w:cstheme="minorHAnsi"/>
                <w:b w:val="0"/>
                <w:sz w:val="22"/>
              </w:rPr>
            </w:pPr>
            <w:r w:rsidRPr="00876147">
              <w:rPr>
                <w:rFonts w:cstheme="minorHAnsi"/>
                <w:b w:val="0"/>
                <w:sz w:val="22"/>
              </w:rPr>
              <w:t>5</w:t>
            </w:r>
          </w:p>
        </w:tc>
        <w:tc>
          <w:tcPr>
            <w:tcW w:w="6525" w:type="dxa"/>
            <w:tcBorders>
              <w:right w:val="single" w:sz="4" w:space="0" w:color="000000" w:themeColor="text1"/>
            </w:tcBorders>
            <w:shd w:val="clear" w:color="auto" w:fill="FFFFFF" w:themeFill="background1"/>
          </w:tcPr>
          <w:p w:rsidR="00BA40A7" w:rsidRPr="00876147" w:rsidRDefault="00876147" w:rsidP="00876147">
            <w:pPr>
              <w:cnfStyle w:val="000000000000" w:firstRow="0" w:lastRow="0" w:firstColumn="0" w:lastColumn="0" w:oddVBand="0" w:evenVBand="0" w:oddHBand="0" w:evenHBand="0" w:firstRowFirstColumn="0" w:firstRowLastColumn="0" w:lastRowFirstColumn="0" w:lastRowLastColumn="0"/>
              <w:rPr>
                <w:sz w:val="22"/>
              </w:rPr>
            </w:pPr>
            <w:r w:rsidRPr="00876147">
              <w:rPr>
                <w:rFonts w:hint="eastAsia"/>
                <w:sz w:val="22"/>
              </w:rPr>
              <w:t>E</w:t>
            </w:r>
            <w:r w:rsidRPr="00876147">
              <w:rPr>
                <w:sz w:val="22"/>
              </w:rPr>
              <w:t>nsure</w:t>
            </w:r>
            <w:r w:rsidR="00056E6A">
              <w:rPr>
                <w:sz w:val="22"/>
              </w:rPr>
              <w:t>s</w:t>
            </w:r>
            <w:r w:rsidRPr="00876147">
              <w:rPr>
                <w:sz w:val="22"/>
              </w:rPr>
              <w:t xml:space="preserve"> appropriate equipment and material are safely set up and ready to use</w:t>
            </w:r>
          </w:p>
        </w:tc>
        <w:tc>
          <w:tcPr>
            <w:tcW w:w="1530" w:type="dxa"/>
            <w:tcBorders>
              <w:left w:val="single" w:sz="4" w:space="0" w:color="000000" w:themeColor="text1"/>
              <w:right w:val="single" w:sz="4" w:space="0" w:color="000000" w:themeColor="text1"/>
            </w:tcBorders>
            <w:shd w:val="clear" w:color="auto" w:fill="FFFFFF" w:themeFill="background1"/>
          </w:tcPr>
          <w:p w:rsidR="00BA40A7" w:rsidRPr="00876147" w:rsidRDefault="00BA40A7" w:rsidP="00C9640B">
            <w:pPr>
              <w:cnfStyle w:val="000000000000" w:firstRow="0" w:lastRow="0" w:firstColumn="0" w:lastColumn="0" w:oddVBand="0" w:evenVBand="0" w:oddHBand="0" w:evenHBand="0" w:firstRowFirstColumn="0" w:firstRowLastColumn="0" w:lastRowFirstColumn="0" w:lastRowLastColumn="0"/>
              <w:rPr>
                <w:rFonts w:cstheme="minorHAnsi"/>
                <w:sz w:val="22"/>
              </w:rPr>
            </w:pPr>
          </w:p>
        </w:tc>
        <w:tc>
          <w:tcPr>
            <w:tcW w:w="1530" w:type="dxa"/>
            <w:tcBorders>
              <w:left w:val="single" w:sz="4" w:space="0" w:color="000000" w:themeColor="text1"/>
              <w:right w:val="single" w:sz="4" w:space="0" w:color="000000" w:themeColor="text1"/>
            </w:tcBorders>
            <w:shd w:val="clear" w:color="auto" w:fill="FFFFFF" w:themeFill="background1"/>
          </w:tcPr>
          <w:p w:rsidR="00BA40A7" w:rsidRPr="00876147" w:rsidRDefault="00BA40A7" w:rsidP="00C9640B">
            <w:pPr>
              <w:cnfStyle w:val="000000000000" w:firstRow="0" w:lastRow="0" w:firstColumn="0" w:lastColumn="0" w:oddVBand="0" w:evenVBand="0" w:oddHBand="0" w:evenHBand="0" w:firstRowFirstColumn="0" w:firstRowLastColumn="0" w:lastRowFirstColumn="0" w:lastRowLastColumn="0"/>
              <w:rPr>
                <w:rFonts w:cstheme="minorHAnsi"/>
                <w:sz w:val="22"/>
              </w:rPr>
            </w:pPr>
          </w:p>
        </w:tc>
      </w:tr>
      <w:tr w:rsidR="00BA40A7" w:rsidRPr="00876147" w:rsidTr="004C617F">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90" w:type="dxa"/>
            <w:tcBorders>
              <w:left w:val="single" w:sz="4" w:space="0" w:color="000000" w:themeColor="text1"/>
            </w:tcBorders>
            <w:shd w:val="pct10" w:color="auto" w:fill="FFFFFF" w:themeFill="background1"/>
          </w:tcPr>
          <w:p w:rsidR="00BA40A7" w:rsidRPr="00876147" w:rsidRDefault="00BA40A7" w:rsidP="00DD53B2">
            <w:pPr>
              <w:ind w:left="-30" w:right="-150" w:hanging="90"/>
              <w:jc w:val="center"/>
              <w:rPr>
                <w:rFonts w:cstheme="minorHAnsi"/>
                <w:b w:val="0"/>
                <w:sz w:val="22"/>
              </w:rPr>
            </w:pPr>
            <w:r w:rsidRPr="00876147">
              <w:rPr>
                <w:rFonts w:cstheme="minorHAnsi"/>
                <w:b w:val="0"/>
                <w:sz w:val="22"/>
              </w:rPr>
              <w:t>6</w:t>
            </w:r>
          </w:p>
        </w:tc>
        <w:tc>
          <w:tcPr>
            <w:tcW w:w="6525" w:type="dxa"/>
            <w:tcBorders>
              <w:right w:val="single" w:sz="4" w:space="0" w:color="000000" w:themeColor="text1"/>
            </w:tcBorders>
            <w:shd w:val="pct10" w:color="auto" w:fill="FFFFFF" w:themeFill="background1"/>
          </w:tcPr>
          <w:p w:rsidR="00BA40A7" w:rsidRPr="00876147" w:rsidRDefault="00A77CC3" w:rsidP="00130D41">
            <w:pPr>
              <w:jc w:val="both"/>
              <w:cnfStyle w:val="000000100000" w:firstRow="0" w:lastRow="0" w:firstColumn="0" w:lastColumn="0" w:oddVBand="0" w:evenVBand="0" w:oddHBand="1" w:evenHBand="0" w:firstRowFirstColumn="0" w:firstRowLastColumn="0" w:lastRowFirstColumn="0" w:lastRowLastColumn="0"/>
              <w:rPr>
                <w:rFonts w:cstheme="minorHAnsi"/>
                <w:sz w:val="22"/>
              </w:rPr>
            </w:pPr>
            <w:r w:rsidRPr="007F58CD">
              <w:rPr>
                <w:rFonts w:hint="eastAsia"/>
                <w:sz w:val="22"/>
              </w:rPr>
              <w:t>E</w:t>
            </w:r>
            <w:r w:rsidRPr="007F58CD">
              <w:rPr>
                <w:sz w:val="22"/>
              </w:rPr>
              <w:t>nsure</w:t>
            </w:r>
            <w:r w:rsidR="00C606F0">
              <w:rPr>
                <w:sz w:val="22"/>
              </w:rPr>
              <w:t>s</w:t>
            </w:r>
            <w:r w:rsidRPr="007F58CD">
              <w:rPr>
                <w:sz w:val="22"/>
              </w:rPr>
              <w:t xml:space="preserve"> prescribed drugs are correctly administered</w:t>
            </w:r>
          </w:p>
        </w:tc>
        <w:tc>
          <w:tcPr>
            <w:tcW w:w="1530" w:type="dxa"/>
            <w:tcBorders>
              <w:left w:val="single" w:sz="4" w:space="0" w:color="000000" w:themeColor="text1"/>
              <w:right w:val="single" w:sz="4" w:space="0" w:color="000000" w:themeColor="text1"/>
            </w:tcBorders>
            <w:shd w:val="pct10" w:color="auto" w:fill="FFFFFF" w:themeFill="background1"/>
          </w:tcPr>
          <w:p w:rsidR="00BA40A7" w:rsidRPr="00876147" w:rsidRDefault="00BA40A7" w:rsidP="00C9640B">
            <w:pPr>
              <w:cnfStyle w:val="000000100000" w:firstRow="0" w:lastRow="0" w:firstColumn="0" w:lastColumn="0" w:oddVBand="0" w:evenVBand="0" w:oddHBand="1" w:evenHBand="0" w:firstRowFirstColumn="0" w:firstRowLastColumn="0" w:lastRowFirstColumn="0" w:lastRowLastColumn="0"/>
              <w:rPr>
                <w:rFonts w:cstheme="minorHAnsi"/>
                <w:sz w:val="22"/>
              </w:rPr>
            </w:pPr>
          </w:p>
        </w:tc>
        <w:tc>
          <w:tcPr>
            <w:tcW w:w="1530" w:type="dxa"/>
            <w:tcBorders>
              <w:left w:val="single" w:sz="4" w:space="0" w:color="000000" w:themeColor="text1"/>
              <w:right w:val="single" w:sz="4" w:space="0" w:color="000000" w:themeColor="text1"/>
            </w:tcBorders>
            <w:shd w:val="clear" w:color="auto" w:fill="FFFFFF" w:themeFill="background1"/>
          </w:tcPr>
          <w:p w:rsidR="00BA40A7" w:rsidRPr="00876147" w:rsidRDefault="00BA40A7" w:rsidP="00C9640B">
            <w:pPr>
              <w:cnfStyle w:val="000000100000" w:firstRow="0" w:lastRow="0" w:firstColumn="0" w:lastColumn="0" w:oddVBand="0" w:evenVBand="0" w:oddHBand="1" w:evenHBand="0" w:firstRowFirstColumn="0" w:firstRowLastColumn="0" w:lastRowFirstColumn="0" w:lastRowLastColumn="0"/>
              <w:rPr>
                <w:rFonts w:cstheme="minorHAnsi"/>
                <w:sz w:val="22"/>
              </w:rPr>
            </w:pPr>
          </w:p>
        </w:tc>
      </w:tr>
      <w:tr w:rsidR="00BA40A7" w:rsidRPr="00876147" w:rsidTr="004C617F">
        <w:tblPrEx>
          <w:shd w:val="clear" w:color="auto" w:fill="FFFFFF" w:themeFill="background1"/>
        </w:tblPrEx>
        <w:trPr>
          <w:trHeight w:val="432"/>
        </w:trPr>
        <w:tc>
          <w:tcPr>
            <w:cnfStyle w:val="001000000000" w:firstRow="0" w:lastRow="0" w:firstColumn="1" w:lastColumn="0" w:oddVBand="0" w:evenVBand="0" w:oddHBand="0" w:evenHBand="0" w:firstRowFirstColumn="0" w:firstRowLastColumn="0" w:lastRowFirstColumn="0" w:lastRowLastColumn="0"/>
            <w:tcW w:w="390" w:type="dxa"/>
            <w:tcBorders>
              <w:left w:val="single" w:sz="4" w:space="0" w:color="000000" w:themeColor="text1"/>
            </w:tcBorders>
            <w:shd w:val="clear" w:color="auto" w:fill="FFFFFF" w:themeFill="background1"/>
          </w:tcPr>
          <w:p w:rsidR="00BA40A7" w:rsidRPr="00876147" w:rsidRDefault="00BA40A7" w:rsidP="00DD53B2">
            <w:pPr>
              <w:ind w:left="-30" w:right="-150" w:hanging="90"/>
              <w:jc w:val="center"/>
              <w:rPr>
                <w:rFonts w:cstheme="minorHAnsi"/>
                <w:b w:val="0"/>
                <w:sz w:val="22"/>
              </w:rPr>
            </w:pPr>
            <w:r w:rsidRPr="00876147">
              <w:rPr>
                <w:rFonts w:cstheme="minorHAnsi"/>
                <w:b w:val="0"/>
                <w:sz w:val="22"/>
              </w:rPr>
              <w:t>7</w:t>
            </w:r>
          </w:p>
        </w:tc>
        <w:tc>
          <w:tcPr>
            <w:tcW w:w="6525" w:type="dxa"/>
            <w:tcBorders>
              <w:right w:val="single" w:sz="4" w:space="0" w:color="000000" w:themeColor="text1"/>
            </w:tcBorders>
            <w:shd w:val="clear" w:color="auto" w:fill="FFFFFF" w:themeFill="background1"/>
          </w:tcPr>
          <w:p w:rsidR="00BA40A7" w:rsidRPr="00876147" w:rsidRDefault="00876147" w:rsidP="00876147">
            <w:pPr>
              <w:cnfStyle w:val="000000000000" w:firstRow="0" w:lastRow="0" w:firstColumn="0" w:lastColumn="0" w:oddVBand="0" w:evenVBand="0" w:oddHBand="0" w:evenHBand="0" w:firstRowFirstColumn="0" w:firstRowLastColumn="0" w:lastRowFirstColumn="0" w:lastRowLastColumn="0"/>
              <w:rPr>
                <w:sz w:val="22"/>
              </w:rPr>
            </w:pPr>
            <w:r w:rsidRPr="00876147">
              <w:rPr>
                <w:rFonts w:hint="eastAsia"/>
                <w:sz w:val="22"/>
              </w:rPr>
              <w:t>A</w:t>
            </w:r>
            <w:r w:rsidRPr="00876147">
              <w:rPr>
                <w:sz w:val="22"/>
              </w:rPr>
              <w:t>scertain</w:t>
            </w:r>
            <w:r>
              <w:rPr>
                <w:sz w:val="22"/>
              </w:rPr>
              <w:t>s</w:t>
            </w:r>
            <w:r w:rsidRPr="00876147">
              <w:rPr>
                <w:sz w:val="22"/>
              </w:rPr>
              <w:t xml:space="preserve"> all the specialist equipment are set up properly and ready to use</w:t>
            </w:r>
          </w:p>
        </w:tc>
        <w:tc>
          <w:tcPr>
            <w:tcW w:w="1530" w:type="dxa"/>
            <w:tcBorders>
              <w:left w:val="single" w:sz="4" w:space="0" w:color="000000" w:themeColor="text1"/>
              <w:right w:val="single" w:sz="4" w:space="0" w:color="000000" w:themeColor="text1"/>
            </w:tcBorders>
            <w:shd w:val="clear" w:color="auto" w:fill="FFFFFF" w:themeFill="background1"/>
          </w:tcPr>
          <w:p w:rsidR="00BA40A7" w:rsidRPr="00876147" w:rsidRDefault="00BA40A7" w:rsidP="00C9640B">
            <w:pPr>
              <w:cnfStyle w:val="000000000000" w:firstRow="0" w:lastRow="0" w:firstColumn="0" w:lastColumn="0" w:oddVBand="0" w:evenVBand="0" w:oddHBand="0" w:evenHBand="0" w:firstRowFirstColumn="0" w:firstRowLastColumn="0" w:lastRowFirstColumn="0" w:lastRowLastColumn="0"/>
              <w:rPr>
                <w:rFonts w:cstheme="minorHAnsi"/>
                <w:sz w:val="22"/>
              </w:rPr>
            </w:pPr>
          </w:p>
        </w:tc>
        <w:tc>
          <w:tcPr>
            <w:tcW w:w="1530" w:type="dxa"/>
            <w:tcBorders>
              <w:left w:val="single" w:sz="4" w:space="0" w:color="000000" w:themeColor="text1"/>
              <w:right w:val="single" w:sz="4" w:space="0" w:color="000000" w:themeColor="text1"/>
            </w:tcBorders>
            <w:shd w:val="clear" w:color="auto" w:fill="FFFFFF" w:themeFill="background1"/>
          </w:tcPr>
          <w:p w:rsidR="00BA40A7" w:rsidRPr="00876147" w:rsidRDefault="00BA40A7" w:rsidP="00C9640B">
            <w:pPr>
              <w:cnfStyle w:val="000000000000" w:firstRow="0" w:lastRow="0" w:firstColumn="0" w:lastColumn="0" w:oddVBand="0" w:evenVBand="0" w:oddHBand="0" w:evenHBand="0" w:firstRowFirstColumn="0" w:firstRowLastColumn="0" w:lastRowFirstColumn="0" w:lastRowLastColumn="0"/>
              <w:rPr>
                <w:rFonts w:cstheme="minorHAnsi"/>
                <w:sz w:val="22"/>
              </w:rPr>
            </w:pPr>
          </w:p>
        </w:tc>
      </w:tr>
      <w:tr w:rsidR="00BA40A7" w:rsidRPr="009B66E2" w:rsidTr="004C617F">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90" w:type="dxa"/>
            <w:tcBorders>
              <w:left w:val="single" w:sz="4" w:space="0" w:color="000000" w:themeColor="text1"/>
              <w:bottom w:val="single" w:sz="4" w:space="0" w:color="000000" w:themeColor="text1"/>
            </w:tcBorders>
            <w:shd w:val="pct10" w:color="auto" w:fill="FFFFFF" w:themeFill="background1"/>
          </w:tcPr>
          <w:p w:rsidR="00BA40A7" w:rsidRPr="009B66E2" w:rsidRDefault="00BA40A7" w:rsidP="00DD53B2">
            <w:pPr>
              <w:ind w:left="-30" w:right="-150" w:hanging="90"/>
              <w:jc w:val="center"/>
              <w:rPr>
                <w:rFonts w:cstheme="minorHAnsi"/>
                <w:b w:val="0"/>
                <w:sz w:val="22"/>
                <w:shd w:val="pct15" w:color="auto" w:fill="FFFFFF"/>
              </w:rPr>
            </w:pPr>
          </w:p>
        </w:tc>
        <w:tc>
          <w:tcPr>
            <w:tcW w:w="6525" w:type="dxa"/>
            <w:tcBorders>
              <w:bottom w:val="single" w:sz="4" w:space="0" w:color="000000" w:themeColor="text1"/>
              <w:right w:val="single" w:sz="4" w:space="0" w:color="000000" w:themeColor="text1"/>
            </w:tcBorders>
            <w:shd w:val="pct10" w:color="auto" w:fill="FFFFFF" w:themeFill="background1"/>
          </w:tcPr>
          <w:p w:rsidR="00BA40A7" w:rsidRPr="009B66E2" w:rsidRDefault="00BA40A7" w:rsidP="00130D41">
            <w:pPr>
              <w:jc w:val="both"/>
              <w:cnfStyle w:val="000000100000" w:firstRow="0" w:lastRow="0" w:firstColumn="0" w:lastColumn="0" w:oddVBand="0" w:evenVBand="0" w:oddHBand="1" w:evenHBand="0" w:firstRowFirstColumn="0" w:firstRowLastColumn="0" w:lastRowFirstColumn="0" w:lastRowLastColumn="0"/>
              <w:rPr>
                <w:rFonts w:cstheme="minorHAnsi"/>
                <w:sz w:val="22"/>
                <w:shd w:val="pct15" w:color="auto" w:fill="FFFFFF"/>
              </w:rPr>
            </w:pPr>
          </w:p>
        </w:tc>
        <w:tc>
          <w:tcPr>
            <w:tcW w:w="1530" w:type="dxa"/>
            <w:tcBorders>
              <w:left w:val="single" w:sz="4" w:space="0" w:color="000000" w:themeColor="text1"/>
              <w:bottom w:val="single" w:sz="4" w:space="0" w:color="000000" w:themeColor="text1"/>
              <w:right w:val="single" w:sz="4" w:space="0" w:color="000000" w:themeColor="text1"/>
            </w:tcBorders>
            <w:shd w:val="pct10" w:color="auto" w:fill="FFFFFF" w:themeFill="background1"/>
          </w:tcPr>
          <w:p w:rsidR="00BA40A7" w:rsidRPr="009B66E2" w:rsidRDefault="00BA40A7" w:rsidP="00C9640B">
            <w:pPr>
              <w:cnfStyle w:val="000000100000" w:firstRow="0" w:lastRow="0" w:firstColumn="0" w:lastColumn="0" w:oddVBand="0" w:evenVBand="0" w:oddHBand="1" w:evenHBand="0" w:firstRowFirstColumn="0" w:firstRowLastColumn="0" w:lastRowFirstColumn="0" w:lastRowLastColumn="0"/>
              <w:rPr>
                <w:rFonts w:cstheme="minorHAnsi"/>
                <w:sz w:val="22"/>
                <w:shd w:val="pct15" w:color="auto" w:fill="FFFFFF"/>
              </w:rPr>
            </w:pPr>
          </w:p>
        </w:tc>
        <w:tc>
          <w:tcPr>
            <w:tcW w:w="1530" w:type="dxa"/>
            <w:tcBorders>
              <w:left w:val="single" w:sz="4" w:space="0" w:color="000000" w:themeColor="text1"/>
              <w:bottom w:val="single" w:sz="4" w:space="0" w:color="000000" w:themeColor="text1"/>
              <w:right w:val="single" w:sz="4" w:space="0" w:color="000000" w:themeColor="text1"/>
            </w:tcBorders>
            <w:shd w:val="clear" w:color="auto" w:fill="FFFFFF" w:themeFill="background1"/>
          </w:tcPr>
          <w:p w:rsidR="00BA40A7" w:rsidRPr="009B66E2" w:rsidRDefault="00BA40A7" w:rsidP="00C9640B">
            <w:pPr>
              <w:cnfStyle w:val="000000100000" w:firstRow="0" w:lastRow="0" w:firstColumn="0" w:lastColumn="0" w:oddVBand="0" w:evenVBand="0" w:oddHBand="1" w:evenHBand="0" w:firstRowFirstColumn="0" w:firstRowLastColumn="0" w:lastRowFirstColumn="0" w:lastRowLastColumn="0"/>
              <w:rPr>
                <w:rFonts w:cstheme="minorHAnsi"/>
                <w:sz w:val="22"/>
                <w:shd w:val="pct15" w:color="auto" w:fill="FFFFFF"/>
              </w:rPr>
            </w:pPr>
          </w:p>
        </w:tc>
      </w:tr>
      <w:tr w:rsidR="00BA40A7" w:rsidRPr="00876147" w:rsidTr="004C617F">
        <w:tblPrEx>
          <w:shd w:val="clear" w:color="auto" w:fill="FFFFFF" w:themeFill="background1"/>
        </w:tblPrEx>
        <w:trPr>
          <w:trHeight w:val="432"/>
        </w:trPr>
        <w:tc>
          <w:tcPr>
            <w:cnfStyle w:val="001000000000" w:firstRow="0" w:lastRow="0" w:firstColumn="1" w:lastColumn="0" w:oddVBand="0" w:evenVBand="0" w:oddHBand="0" w:evenHBand="0" w:firstRowFirstColumn="0" w:firstRowLastColumn="0" w:lastRowFirstColumn="0" w:lastRowLastColumn="0"/>
            <w:tcW w:w="390" w:type="dxa"/>
            <w:tcBorders>
              <w:top w:val="single" w:sz="4" w:space="0" w:color="000000" w:themeColor="text1"/>
              <w:left w:val="single" w:sz="4" w:space="0" w:color="000000" w:themeColor="text1"/>
            </w:tcBorders>
            <w:shd w:val="clear" w:color="auto" w:fill="FFFFFF" w:themeFill="background1"/>
            <w:vAlign w:val="center"/>
          </w:tcPr>
          <w:p w:rsidR="00BA40A7" w:rsidRPr="00876147" w:rsidRDefault="00BA40A7" w:rsidP="00DD53B2">
            <w:pPr>
              <w:ind w:left="-30" w:right="-150" w:hanging="90"/>
              <w:jc w:val="center"/>
              <w:rPr>
                <w:rFonts w:cstheme="minorHAnsi"/>
                <w:sz w:val="28"/>
              </w:rPr>
            </w:pPr>
            <w:r w:rsidRPr="00876147">
              <w:rPr>
                <w:rFonts w:cstheme="minorHAnsi"/>
                <w:sz w:val="28"/>
              </w:rPr>
              <w:t>III.</w:t>
            </w:r>
          </w:p>
        </w:tc>
        <w:tc>
          <w:tcPr>
            <w:tcW w:w="6525" w:type="dxa"/>
            <w:tcBorders>
              <w:top w:val="single" w:sz="4" w:space="0" w:color="000000" w:themeColor="text1"/>
              <w:right w:val="single" w:sz="4" w:space="0" w:color="000000" w:themeColor="text1"/>
            </w:tcBorders>
            <w:shd w:val="clear" w:color="auto" w:fill="FFFFFF" w:themeFill="background1"/>
            <w:vAlign w:val="center"/>
          </w:tcPr>
          <w:p w:rsidR="00BA40A7" w:rsidRPr="00876147" w:rsidRDefault="00BA40A7" w:rsidP="00130D41">
            <w:pPr>
              <w:jc w:val="both"/>
              <w:cnfStyle w:val="000000000000" w:firstRow="0" w:lastRow="0" w:firstColumn="0" w:lastColumn="0" w:oddVBand="0" w:evenVBand="0" w:oddHBand="0" w:evenHBand="0" w:firstRowFirstColumn="0" w:firstRowLastColumn="0" w:lastRowFirstColumn="0" w:lastRowLastColumn="0"/>
              <w:rPr>
                <w:rFonts w:cstheme="minorHAnsi"/>
                <w:b/>
                <w:sz w:val="28"/>
              </w:rPr>
            </w:pPr>
            <w:r w:rsidRPr="00876147">
              <w:rPr>
                <w:rFonts w:cstheme="minorHAnsi"/>
                <w:b/>
                <w:sz w:val="28"/>
              </w:rPr>
              <w:t>Intra-operative technique</w:t>
            </w:r>
          </w:p>
        </w:tc>
        <w:tc>
          <w:tcPr>
            <w:tcW w:w="1530"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rsidR="00BA40A7" w:rsidRPr="00876147" w:rsidRDefault="00BA40A7" w:rsidP="00C9640B">
            <w:pPr>
              <w:cnfStyle w:val="000000000000" w:firstRow="0" w:lastRow="0" w:firstColumn="0" w:lastColumn="0" w:oddVBand="0" w:evenVBand="0" w:oddHBand="0" w:evenHBand="0" w:firstRowFirstColumn="0" w:firstRowLastColumn="0" w:lastRowFirstColumn="0" w:lastRowLastColumn="0"/>
              <w:rPr>
                <w:rFonts w:cstheme="minorHAnsi"/>
                <w:b/>
                <w:sz w:val="28"/>
              </w:rPr>
            </w:pPr>
          </w:p>
        </w:tc>
        <w:tc>
          <w:tcPr>
            <w:tcW w:w="1530" w:type="dxa"/>
            <w:tcBorders>
              <w:top w:val="single" w:sz="4" w:space="0" w:color="000000" w:themeColor="text1"/>
              <w:left w:val="single" w:sz="4" w:space="0" w:color="000000" w:themeColor="text1"/>
              <w:right w:val="single" w:sz="4" w:space="0" w:color="000000" w:themeColor="text1"/>
            </w:tcBorders>
            <w:shd w:val="clear" w:color="auto" w:fill="FFFFFF" w:themeFill="background1"/>
          </w:tcPr>
          <w:p w:rsidR="00BA40A7" w:rsidRPr="00876147" w:rsidRDefault="00BA40A7" w:rsidP="00C9640B">
            <w:pPr>
              <w:cnfStyle w:val="000000000000" w:firstRow="0" w:lastRow="0" w:firstColumn="0" w:lastColumn="0" w:oddVBand="0" w:evenVBand="0" w:oddHBand="0" w:evenHBand="0" w:firstRowFirstColumn="0" w:firstRowLastColumn="0" w:lastRowFirstColumn="0" w:lastRowLastColumn="0"/>
              <w:rPr>
                <w:rFonts w:cstheme="minorHAnsi"/>
                <w:b/>
                <w:sz w:val="28"/>
              </w:rPr>
            </w:pPr>
          </w:p>
        </w:tc>
      </w:tr>
      <w:tr w:rsidR="00BA40A7" w:rsidRPr="009B66E2" w:rsidTr="004C617F">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90" w:type="dxa"/>
            <w:tcBorders>
              <w:left w:val="single" w:sz="4" w:space="0" w:color="000000" w:themeColor="text1"/>
            </w:tcBorders>
            <w:shd w:val="pct10" w:color="auto" w:fill="FFFFFF" w:themeFill="background1"/>
          </w:tcPr>
          <w:p w:rsidR="00BA40A7" w:rsidRPr="00E820B3" w:rsidRDefault="00BA40A7" w:rsidP="00DD53B2">
            <w:pPr>
              <w:ind w:left="-30" w:right="-150" w:hanging="90"/>
              <w:jc w:val="center"/>
              <w:rPr>
                <w:rFonts w:cstheme="minorHAnsi"/>
                <w:b w:val="0"/>
                <w:sz w:val="22"/>
              </w:rPr>
            </w:pPr>
            <w:r w:rsidRPr="00E820B3">
              <w:rPr>
                <w:rFonts w:cstheme="minorHAnsi"/>
                <w:b w:val="0"/>
                <w:sz w:val="22"/>
              </w:rPr>
              <w:t>1</w:t>
            </w:r>
          </w:p>
        </w:tc>
        <w:tc>
          <w:tcPr>
            <w:tcW w:w="6525" w:type="dxa"/>
            <w:tcBorders>
              <w:right w:val="single" w:sz="4" w:space="0" w:color="000000" w:themeColor="text1"/>
            </w:tcBorders>
            <w:shd w:val="pct10" w:color="auto" w:fill="FFFFFF" w:themeFill="background1"/>
          </w:tcPr>
          <w:p w:rsidR="00BA40A7" w:rsidRPr="00E820B3" w:rsidRDefault="00876147" w:rsidP="00E820B3">
            <w:pPr>
              <w:cnfStyle w:val="000000100000" w:firstRow="0" w:lastRow="0" w:firstColumn="0" w:lastColumn="0" w:oddVBand="0" w:evenVBand="0" w:oddHBand="1" w:evenHBand="0" w:firstRowFirstColumn="0" w:firstRowLastColumn="0" w:lastRowFirstColumn="0" w:lastRowLastColumn="0"/>
              <w:rPr>
                <w:rFonts w:cstheme="minorHAnsi"/>
                <w:sz w:val="22"/>
                <w:lang w:eastAsia="zh-HK"/>
              </w:rPr>
            </w:pPr>
            <w:r w:rsidRPr="00E820B3">
              <w:rPr>
                <w:rFonts w:hint="eastAsia"/>
              </w:rPr>
              <w:t>U</w:t>
            </w:r>
            <w:r w:rsidRPr="00E820B3">
              <w:t>sing an appropriate incision to gain access to peritoneal cavity with a proper laparotomy to ascertain the finding</w:t>
            </w:r>
            <w:r w:rsidRPr="00E820B3">
              <w:rPr>
                <w:rFonts w:hint="eastAsia"/>
              </w:rPr>
              <w:t xml:space="preserve"> </w:t>
            </w:r>
            <w:r w:rsidRPr="00E820B3">
              <w:t>or/ Placement of appropriate ports and insertion of laparoscope for diagnostic laparoscopy to ascertain the pathology</w:t>
            </w:r>
          </w:p>
        </w:tc>
        <w:tc>
          <w:tcPr>
            <w:tcW w:w="1530" w:type="dxa"/>
            <w:tcBorders>
              <w:left w:val="single" w:sz="4" w:space="0" w:color="000000" w:themeColor="text1"/>
              <w:right w:val="single" w:sz="4" w:space="0" w:color="000000" w:themeColor="text1"/>
            </w:tcBorders>
            <w:shd w:val="pct10" w:color="auto" w:fill="FFFFFF" w:themeFill="background1"/>
          </w:tcPr>
          <w:p w:rsidR="00BA40A7" w:rsidRPr="009B66E2" w:rsidRDefault="00BA40A7" w:rsidP="00C9640B">
            <w:pPr>
              <w:cnfStyle w:val="000000100000" w:firstRow="0" w:lastRow="0" w:firstColumn="0" w:lastColumn="0" w:oddVBand="0" w:evenVBand="0" w:oddHBand="1" w:evenHBand="0" w:firstRowFirstColumn="0" w:firstRowLastColumn="0" w:lastRowFirstColumn="0" w:lastRowLastColumn="0"/>
              <w:rPr>
                <w:rFonts w:cstheme="minorHAnsi"/>
                <w:sz w:val="22"/>
                <w:shd w:val="pct15" w:color="auto" w:fill="FFFFFF"/>
              </w:rPr>
            </w:pPr>
          </w:p>
        </w:tc>
        <w:tc>
          <w:tcPr>
            <w:tcW w:w="1530" w:type="dxa"/>
            <w:tcBorders>
              <w:left w:val="single" w:sz="4" w:space="0" w:color="000000" w:themeColor="text1"/>
              <w:right w:val="single" w:sz="4" w:space="0" w:color="000000" w:themeColor="text1"/>
            </w:tcBorders>
            <w:shd w:val="clear" w:color="auto" w:fill="FFFFFF" w:themeFill="background1"/>
          </w:tcPr>
          <w:p w:rsidR="00BA40A7" w:rsidRPr="009B66E2" w:rsidRDefault="00BA40A7" w:rsidP="00C9640B">
            <w:pPr>
              <w:cnfStyle w:val="000000100000" w:firstRow="0" w:lastRow="0" w:firstColumn="0" w:lastColumn="0" w:oddVBand="0" w:evenVBand="0" w:oddHBand="1" w:evenHBand="0" w:firstRowFirstColumn="0" w:firstRowLastColumn="0" w:lastRowFirstColumn="0" w:lastRowLastColumn="0"/>
              <w:rPr>
                <w:rFonts w:cstheme="minorHAnsi"/>
                <w:sz w:val="22"/>
                <w:shd w:val="pct15" w:color="auto" w:fill="FFFFFF"/>
              </w:rPr>
            </w:pPr>
          </w:p>
        </w:tc>
      </w:tr>
      <w:tr w:rsidR="00A3685D" w:rsidRPr="00A3685D" w:rsidTr="004C617F">
        <w:tblPrEx>
          <w:shd w:val="clear" w:color="auto" w:fill="FFFFFF" w:themeFill="background1"/>
        </w:tblPrEx>
        <w:trPr>
          <w:trHeight w:val="432"/>
        </w:trPr>
        <w:tc>
          <w:tcPr>
            <w:cnfStyle w:val="001000000000" w:firstRow="0" w:lastRow="0" w:firstColumn="1" w:lastColumn="0" w:oddVBand="0" w:evenVBand="0" w:oddHBand="0" w:evenHBand="0" w:firstRowFirstColumn="0" w:firstRowLastColumn="0" w:lastRowFirstColumn="0" w:lastRowLastColumn="0"/>
            <w:tcW w:w="390" w:type="dxa"/>
            <w:tcBorders>
              <w:left w:val="single" w:sz="4" w:space="0" w:color="000000" w:themeColor="text1"/>
            </w:tcBorders>
            <w:shd w:val="clear" w:color="auto" w:fill="FFFFFF" w:themeFill="background1"/>
          </w:tcPr>
          <w:p w:rsidR="00A3685D" w:rsidRPr="00A3685D" w:rsidRDefault="00A3685D" w:rsidP="00DD53B2">
            <w:pPr>
              <w:ind w:left="-30" w:right="-150" w:hanging="90"/>
              <w:jc w:val="center"/>
              <w:rPr>
                <w:rFonts w:cstheme="minorHAnsi"/>
                <w:b w:val="0"/>
                <w:sz w:val="22"/>
              </w:rPr>
            </w:pPr>
            <w:r w:rsidRPr="00A3685D">
              <w:rPr>
                <w:rFonts w:cstheme="minorHAnsi"/>
                <w:b w:val="0"/>
                <w:sz w:val="22"/>
              </w:rPr>
              <w:t>2</w:t>
            </w:r>
          </w:p>
        </w:tc>
        <w:tc>
          <w:tcPr>
            <w:tcW w:w="6525" w:type="dxa"/>
            <w:tcBorders>
              <w:right w:val="single" w:sz="4" w:space="0" w:color="000000" w:themeColor="text1"/>
            </w:tcBorders>
            <w:shd w:val="clear" w:color="auto" w:fill="FFFFFF" w:themeFill="background1"/>
          </w:tcPr>
          <w:p w:rsidR="00A3685D" w:rsidRPr="00A3685D" w:rsidRDefault="00A3685D" w:rsidP="00E820B3">
            <w:pPr>
              <w:cnfStyle w:val="000000000000" w:firstRow="0" w:lastRow="0" w:firstColumn="0" w:lastColumn="0" w:oddVBand="0" w:evenVBand="0" w:oddHBand="0" w:evenHBand="0" w:firstRowFirstColumn="0" w:firstRowLastColumn="0" w:lastRowFirstColumn="0" w:lastRowLastColumn="0"/>
              <w:rPr>
                <w:sz w:val="22"/>
              </w:rPr>
            </w:pPr>
            <w:r w:rsidRPr="00A3685D">
              <w:rPr>
                <w:sz w:val="22"/>
              </w:rPr>
              <w:t>Prompt</w:t>
            </w:r>
            <w:r>
              <w:rPr>
                <w:sz w:val="22"/>
              </w:rPr>
              <w:t xml:space="preserve"> and appropriate hemostasis to</w:t>
            </w:r>
            <w:r w:rsidRPr="00A3685D">
              <w:rPr>
                <w:sz w:val="22"/>
                <w:lang w:val="en-GB"/>
              </w:rPr>
              <w:t xml:space="preserve"> minimise</w:t>
            </w:r>
            <w:r>
              <w:rPr>
                <w:sz w:val="22"/>
              </w:rPr>
              <w:t xml:space="preserve"> blood loss and ascertains a clear operation field</w:t>
            </w:r>
          </w:p>
        </w:tc>
        <w:tc>
          <w:tcPr>
            <w:tcW w:w="1530" w:type="dxa"/>
            <w:tcBorders>
              <w:left w:val="single" w:sz="4" w:space="0" w:color="000000" w:themeColor="text1"/>
              <w:right w:val="single" w:sz="4" w:space="0" w:color="000000" w:themeColor="text1"/>
            </w:tcBorders>
            <w:shd w:val="clear" w:color="auto" w:fill="FFFFFF" w:themeFill="background1"/>
          </w:tcPr>
          <w:p w:rsidR="00A3685D" w:rsidRPr="00A3685D" w:rsidRDefault="00A3685D" w:rsidP="00C9640B">
            <w:pPr>
              <w:cnfStyle w:val="000000000000" w:firstRow="0" w:lastRow="0" w:firstColumn="0" w:lastColumn="0" w:oddVBand="0" w:evenVBand="0" w:oddHBand="0" w:evenHBand="0" w:firstRowFirstColumn="0" w:firstRowLastColumn="0" w:lastRowFirstColumn="0" w:lastRowLastColumn="0"/>
              <w:rPr>
                <w:rFonts w:cstheme="minorHAnsi"/>
                <w:sz w:val="22"/>
                <w:shd w:val="pct15" w:color="auto" w:fill="FFFFFF"/>
              </w:rPr>
            </w:pPr>
          </w:p>
        </w:tc>
        <w:tc>
          <w:tcPr>
            <w:tcW w:w="1530" w:type="dxa"/>
            <w:tcBorders>
              <w:left w:val="single" w:sz="4" w:space="0" w:color="000000" w:themeColor="text1"/>
              <w:right w:val="single" w:sz="4" w:space="0" w:color="000000" w:themeColor="text1"/>
            </w:tcBorders>
            <w:shd w:val="clear" w:color="auto" w:fill="FFFFFF" w:themeFill="background1"/>
          </w:tcPr>
          <w:p w:rsidR="00A3685D" w:rsidRPr="00A3685D" w:rsidRDefault="00A3685D" w:rsidP="00C9640B">
            <w:pPr>
              <w:cnfStyle w:val="000000000000" w:firstRow="0" w:lastRow="0" w:firstColumn="0" w:lastColumn="0" w:oddVBand="0" w:evenVBand="0" w:oddHBand="0" w:evenHBand="0" w:firstRowFirstColumn="0" w:firstRowLastColumn="0" w:lastRowFirstColumn="0" w:lastRowLastColumn="0"/>
              <w:rPr>
                <w:rFonts w:cstheme="minorHAnsi"/>
                <w:sz w:val="22"/>
                <w:shd w:val="pct15" w:color="auto" w:fill="FFFFFF"/>
              </w:rPr>
            </w:pPr>
          </w:p>
        </w:tc>
      </w:tr>
      <w:tr w:rsidR="00BA40A7" w:rsidRPr="009B66E2" w:rsidTr="004C617F">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90" w:type="dxa"/>
            <w:tcBorders>
              <w:left w:val="single" w:sz="4" w:space="0" w:color="000000" w:themeColor="text1"/>
            </w:tcBorders>
            <w:shd w:val="pct10" w:color="auto" w:fill="FFFFFF" w:themeFill="background1"/>
          </w:tcPr>
          <w:p w:rsidR="00BA40A7" w:rsidRPr="00E820B3" w:rsidRDefault="00A3685D" w:rsidP="00DD53B2">
            <w:pPr>
              <w:ind w:left="-30" w:right="-150" w:hanging="90"/>
              <w:jc w:val="center"/>
              <w:rPr>
                <w:rFonts w:cstheme="minorHAnsi"/>
                <w:b w:val="0"/>
                <w:sz w:val="22"/>
                <w:lang w:eastAsia="zh-HK"/>
              </w:rPr>
            </w:pPr>
            <w:r>
              <w:rPr>
                <w:rFonts w:cstheme="minorHAnsi"/>
                <w:b w:val="0"/>
                <w:sz w:val="22"/>
                <w:lang w:eastAsia="zh-HK"/>
              </w:rPr>
              <w:t>3</w:t>
            </w:r>
          </w:p>
        </w:tc>
        <w:tc>
          <w:tcPr>
            <w:tcW w:w="6525" w:type="dxa"/>
            <w:tcBorders>
              <w:right w:val="single" w:sz="4" w:space="0" w:color="000000" w:themeColor="text1"/>
            </w:tcBorders>
            <w:shd w:val="pct10" w:color="auto" w:fill="FFFFFF" w:themeFill="background1"/>
          </w:tcPr>
          <w:p w:rsidR="00BA40A7" w:rsidRPr="00E820B3" w:rsidRDefault="00876147" w:rsidP="00E820B3">
            <w:pPr>
              <w:cnfStyle w:val="000000100000" w:firstRow="0" w:lastRow="0" w:firstColumn="0" w:lastColumn="0" w:oddVBand="0" w:evenVBand="0" w:oddHBand="1" w:evenHBand="0" w:firstRowFirstColumn="0" w:firstRowLastColumn="0" w:lastRowFirstColumn="0" w:lastRowLastColumn="0"/>
              <w:rPr>
                <w:rFonts w:cstheme="minorHAnsi"/>
                <w:sz w:val="22"/>
                <w:lang w:eastAsia="zh-HK"/>
              </w:rPr>
            </w:pPr>
            <w:r w:rsidRPr="00E820B3">
              <w:rPr>
                <w:rFonts w:hint="eastAsia"/>
              </w:rPr>
              <w:t>U</w:t>
            </w:r>
            <w:r w:rsidRPr="00E820B3">
              <w:t>se of appropriate instruments for dissection to ensure careful tissue handling and minimal damage to surrounding tissue</w:t>
            </w:r>
          </w:p>
        </w:tc>
        <w:tc>
          <w:tcPr>
            <w:tcW w:w="1530" w:type="dxa"/>
            <w:tcBorders>
              <w:left w:val="single" w:sz="4" w:space="0" w:color="000000" w:themeColor="text1"/>
              <w:right w:val="single" w:sz="4" w:space="0" w:color="000000" w:themeColor="text1"/>
            </w:tcBorders>
            <w:shd w:val="pct10" w:color="auto" w:fill="FFFFFF" w:themeFill="background1"/>
          </w:tcPr>
          <w:p w:rsidR="00BA40A7" w:rsidRPr="009B66E2" w:rsidRDefault="00BA40A7" w:rsidP="00C9640B">
            <w:pPr>
              <w:cnfStyle w:val="000000100000" w:firstRow="0" w:lastRow="0" w:firstColumn="0" w:lastColumn="0" w:oddVBand="0" w:evenVBand="0" w:oddHBand="1" w:evenHBand="0" w:firstRowFirstColumn="0" w:firstRowLastColumn="0" w:lastRowFirstColumn="0" w:lastRowLastColumn="0"/>
              <w:rPr>
                <w:rFonts w:cstheme="minorHAnsi"/>
                <w:sz w:val="22"/>
                <w:shd w:val="pct15" w:color="auto" w:fill="FFFFFF"/>
              </w:rPr>
            </w:pPr>
          </w:p>
        </w:tc>
        <w:tc>
          <w:tcPr>
            <w:tcW w:w="1530" w:type="dxa"/>
            <w:tcBorders>
              <w:left w:val="single" w:sz="4" w:space="0" w:color="000000" w:themeColor="text1"/>
              <w:right w:val="single" w:sz="4" w:space="0" w:color="000000" w:themeColor="text1"/>
            </w:tcBorders>
            <w:shd w:val="clear" w:color="auto" w:fill="FFFFFF" w:themeFill="background1"/>
          </w:tcPr>
          <w:p w:rsidR="00BA40A7" w:rsidRPr="009B66E2" w:rsidRDefault="00BA40A7" w:rsidP="00C9640B">
            <w:pPr>
              <w:cnfStyle w:val="000000100000" w:firstRow="0" w:lastRow="0" w:firstColumn="0" w:lastColumn="0" w:oddVBand="0" w:evenVBand="0" w:oddHBand="1" w:evenHBand="0" w:firstRowFirstColumn="0" w:firstRowLastColumn="0" w:lastRowFirstColumn="0" w:lastRowLastColumn="0"/>
              <w:rPr>
                <w:rFonts w:cstheme="minorHAnsi"/>
                <w:sz w:val="22"/>
                <w:shd w:val="pct15" w:color="auto" w:fill="FFFFFF"/>
              </w:rPr>
            </w:pPr>
          </w:p>
        </w:tc>
      </w:tr>
      <w:tr w:rsidR="00BA40A7" w:rsidRPr="009B66E2" w:rsidTr="004C617F">
        <w:tblPrEx>
          <w:shd w:val="clear" w:color="auto" w:fill="FFFFFF" w:themeFill="background1"/>
        </w:tblPrEx>
        <w:trPr>
          <w:trHeight w:val="432"/>
        </w:trPr>
        <w:tc>
          <w:tcPr>
            <w:cnfStyle w:val="001000000000" w:firstRow="0" w:lastRow="0" w:firstColumn="1" w:lastColumn="0" w:oddVBand="0" w:evenVBand="0" w:oddHBand="0" w:evenHBand="0" w:firstRowFirstColumn="0" w:firstRowLastColumn="0" w:lastRowFirstColumn="0" w:lastRowLastColumn="0"/>
            <w:tcW w:w="390" w:type="dxa"/>
            <w:tcBorders>
              <w:left w:val="single" w:sz="4" w:space="0" w:color="000000" w:themeColor="text1"/>
            </w:tcBorders>
            <w:shd w:val="clear" w:color="auto" w:fill="FFFFFF" w:themeFill="background1"/>
          </w:tcPr>
          <w:p w:rsidR="00BA40A7" w:rsidRPr="00E820B3" w:rsidRDefault="00A3685D" w:rsidP="00DD53B2">
            <w:pPr>
              <w:ind w:left="-30" w:right="-150" w:hanging="90"/>
              <w:jc w:val="center"/>
              <w:rPr>
                <w:rFonts w:cstheme="minorHAnsi"/>
                <w:b w:val="0"/>
                <w:sz w:val="22"/>
                <w:lang w:eastAsia="zh-HK"/>
              </w:rPr>
            </w:pPr>
            <w:r>
              <w:rPr>
                <w:rFonts w:cstheme="minorHAnsi"/>
                <w:b w:val="0"/>
                <w:sz w:val="22"/>
                <w:lang w:eastAsia="zh-HK"/>
              </w:rPr>
              <w:t>4</w:t>
            </w:r>
          </w:p>
        </w:tc>
        <w:tc>
          <w:tcPr>
            <w:tcW w:w="6525" w:type="dxa"/>
            <w:tcBorders>
              <w:right w:val="single" w:sz="4" w:space="0" w:color="000000" w:themeColor="text1"/>
            </w:tcBorders>
            <w:shd w:val="clear" w:color="auto" w:fill="FFFFFF" w:themeFill="background1"/>
          </w:tcPr>
          <w:p w:rsidR="00BA40A7" w:rsidRPr="00E820B3" w:rsidRDefault="00876147" w:rsidP="00E820B3">
            <w:pPr>
              <w:cnfStyle w:val="000000000000" w:firstRow="0" w:lastRow="0" w:firstColumn="0" w:lastColumn="0" w:oddVBand="0" w:evenVBand="0" w:oddHBand="0" w:evenHBand="0" w:firstRowFirstColumn="0" w:firstRowLastColumn="0" w:lastRowFirstColumn="0" w:lastRowLastColumn="0"/>
              <w:rPr>
                <w:rFonts w:cstheme="minorHAnsi"/>
                <w:sz w:val="22"/>
                <w:lang w:eastAsia="zh-HK"/>
              </w:rPr>
            </w:pPr>
            <w:r w:rsidRPr="00E820B3">
              <w:rPr>
                <w:rFonts w:hint="eastAsia"/>
              </w:rPr>
              <w:t>A</w:t>
            </w:r>
            <w:r w:rsidRPr="00E820B3">
              <w:t>ppreciation of blood supply to the affected bowel segment and identification of vascular pedicle and its lymphatic supply, and division and ligation of appropriate vessels to ascertain an adequate resection with preservation of blood supply to both resected ends</w:t>
            </w:r>
          </w:p>
        </w:tc>
        <w:tc>
          <w:tcPr>
            <w:tcW w:w="1530" w:type="dxa"/>
            <w:tcBorders>
              <w:left w:val="single" w:sz="4" w:space="0" w:color="000000" w:themeColor="text1"/>
              <w:right w:val="single" w:sz="4" w:space="0" w:color="000000" w:themeColor="text1"/>
            </w:tcBorders>
            <w:shd w:val="clear" w:color="auto" w:fill="FFFFFF" w:themeFill="background1"/>
          </w:tcPr>
          <w:p w:rsidR="00BA40A7" w:rsidRPr="009B66E2" w:rsidRDefault="00BA40A7" w:rsidP="00C9640B">
            <w:pPr>
              <w:cnfStyle w:val="000000000000" w:firstRow="0" w:lastRow="0" w:firstColumn="0" w:lastColumn="0" w:oddVBand="0" w:evenVBand="0" w:oddHBand="0" w:evenHBand="0" w:firstRowFirstColumn="0" w:firstRowLastColumn="0" w:lastRowFirstColumn="0" w:lastRowLastColumn="0"/>
              <w:rPr>
                <w:rFonts w:cstheme="minorHAnsi"/>
                <w:sz w:val="22"/>
                <w:shd w:val="pct15" w:color="auto" w:fill="FFFFFF"/>
              </w:rPr>
            </w:pPr>
          </w:p>
        </w:tc>
        <w:tc>
          <w:tcPr>
            <w:tcW w:w="1530" w:type="dxa"/>
            <w:tcBorders>
              <w:left w:val="single" w:sz="4" w:space="0" w:color="000000" w:themeColor="text1"/>
              <w:right w:val="single" w:sz="4" w:space="0" w:color="000000" w:themeColor="text1"/>
            </w:tcBorders>
            <w:shd w:val="clear" w:color="auto" w:fill="FFFFFF" w:themeFill="background1"/>
          </w:tcPr>
          <w:p w:rsidR="00BA40A7" w:rsidRPr="009B66E2" w:rsidRDefault="00BA40A7" w:rsidP="00C9640B">
            <w:pPr>
              <w:cnfStyle w:val="000000000000" w:firstRow="0" w:lastRow="0" w:firstColumn="0" w:lastColumn="0" w:oddVBand="0" w:evenVBand="0" w:oddHBand="0" w:evenHBand="0" w:firstRowFirstColumn="0" w:firstRowLastColumn="0" w:lastRowFirstColumn="0" w:lastRowLastColumn="0"/>
              <w:rPr>
                <w:rFonts w:cstheme="minorHAnsi"/>
                <w:sz w:val="22"/>
                <w:shd w:val="pct15" w:color="auto" w:fill="FFFFFF"/>
              </w:rPr>
            </w:pPr>
          </w:p>
        </w:tc>
      </w:tr>
      <w:tr w:rsidR="00BA40A7" w:rsidRPr="009B66E2" w:rsidTr="004C617F">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90" w:type="dxa"/>
            <w:tcBorders>
              <w:left w:val="single" w:sz="4" w:space="0" w:color="000000" w:themeColor="text1"/>
            </w:tcBorders>
            <w:shd w:val="pct10" w:color="auto" w:fill="FFFFFF" w:themeFill="background1"/>
          </w:tcPr>
          <w:p w:rsidR="00BA40A7" w:rsidRPr="00E820B3" w:rsidRDefault="00A3685D" w:rsidP="00DD53B2">
            <w:pPr>
              <w:ind w:left="-30" w:right="-150" w:hanging="90"/>
              <w:jc w:val="center"/>
              <w:rPr>
                <w:rFonts w:cstheme="minorHAnsi"/>
                <w:b w:val="0"/>
                <w:sz w:val="22"/>
                <w:lang w:eastAsia="zh-HK"/>
              </w:rPr>
            </w:pPr>
            <w:r>
              <w:rPr>
                <w:rFonts w:cstheme="minorHAnsi"/>
                <w:b w:val="0"/>
                <w:sz w:val="22"/>
                <w:lang w:eastAsia="zh-HK"/>
              </w:rPr>
              <w:t>5</w:t>
            </w:r>
          </w:p>
        </w:tc>
        <w:tc>
          <w:tcPr>
            <w:tcW w:w="6525" w:type="dxa"/>
            <w:tcBorders>
              <w:right w:val="single" w:sz="4" w:space="0" w:color="000000" w:themeColor="text1"/>
            </w:tcBorders>
            <w:shd w:val="pct10" w:color="auto" w:fill="FFFFFF" w:themeFill="background1"/>
          </w:tcPr>
          <w:p w:rsidR="00BA40A7" w:rsidRPr="00E820B3" w:rsidRDefault="00876147" w:rsidP="00E820B3">
            <w:pPr>
              <w:cnfStyle w:val="000000100000" w:firstRow="0" w:lastRow="0" w:firstColumn="0" w:lastColumn="0" w:oddVBand="0" w:evenVBand="0" w:oddHBand="1" w:evenHBand="0" w:firstRowFirstColumn="0" w:firstRowLastColumn="0" w:lastRowFirstColumn="0" w:lastRowLastColumn="0"/>
              <w:rPr>
                <w:rFonts w:cstheme="minorHAnsi"/>
                <w:sz w:val="22"/>
                <w:lang w:eastAsia="zh-HK"/>
              </w:rPr>
            </w:pPr>
            <w:r w:rsidRPr="00E820B3">
              <w:rPr>
                <w:rFonts w:hint="eastAsia"/>
              </w:rPr>
              <w:t>P</w:t>
            </w:r>
            <w:r w:rsidRPr="00E820B3">
              <w:t xml:space="preserve">roper control of soiling and use of appropriate anti-septic </w:t>
            </w:r>
            <w:r w:rsidRPr="00E820B3">
              <w:lastRenderedPageBreak/>
              <w:t>technique before cutting the bowel, either by stapler or by scalpel and non-crushing clamps</w:t>
            </w:r>
          </w:p>
        </w:tc>
        <w:tc>
          <w:tcPr>
            <w:tcW w:w="1530" w:type="dxa"/>
            <w:tcBorders>
              <w:left w:val="single" w:sz="4" w:space="0" w:color="000000" w:themeColor="text1"/>
              <w:right w:val="single" w:sz="4" w:space="0" w:color="000000" w:themeColor="text1"/>
            </w:tcBorders>
            <w:shd w:val="pct10" w:color="auto" w:fill="FFFFFF" w:themeFill="background1"/>
          </w:tcPr>
          <w:p w:rsidR="00BA40A7" w:rsidRPr="009B66E2" w:rsidRDefault="00BA40A7" w:rsidP="00C9640B">
            <w:pPr>
              <w:cnfStyle w:val="000000100000" w:firstRow="0" w:lastRow="0" w:firstColumn="0" w:lastColumn="0" w:oddVBand="0" w:evenVBand="0" w:oddHBand="1" w:evenHBand="0" w:firstRowFirstColumn="0" w:firstRowLastColumn="0" w:lastRowFirstColumn="0" w:lastRowLastColumn="0"/>
              <w:rPr>
                <w:rFonts w:cstheme="minorHAnsi"/>
                <w:sz w:val="22"/>
                <w:shd w:val="pct15" w:color="auto" w:fill="FFFFFF"/>
                <w:lang w:eastAsia="zh-HK"/>
              </w:rPr>
            </w:pPr>
          </w:p>
        </w:tc>
        <w:tc>
          <w:tcPr>
            <w:tcW w:w="1530" w:type="dxa"/>
            <w:tcBorders>
              <w:left w:val="single" w:sz="4" w:space="0" w:color="000000" w:themeColor="text1"/>
              <w:right w:val="single" w:sz="4" w:space="0" w:color="000000" w:themeColor="text1"/>
            </w:tcBorders>
            <w:shd w:val="clear" w:color="auto" w:fill="FFFFFF" w:themeFill="background1"/>
          </w:tcPr>
          <w:p w:rsidR="00BA40A7" w:rsidRPr="009B66E2" w:rsidRDefault="00BA40A7" w:rsidP="00C9640B">
            <w:pPr>
              <w:cnfStyle w:val="000000100000" w:firstRow="0" w:lastRow="0" w:firstColumn="0" w:lastColumn="0" w:oddVBand="0" w:evenVBand="0" w:oddHBand="1" w:evenHBand="0" w:firstRowFirstColumn="0" w:firstRowLastColumn="0" w:lastRowFirstColumn="0" w:lastRowLastColumn="0"/>
              <w:rPr>
                <w:rFonts w:cstheme="minorHAnsi"/>
                <w:sz w:val="22"/>
                <w:shd w:val="pct15" w:color="auto" w:fill="FFFFFF"/>
                <w:lang w:eastAsia="zh-HK"/>
              </w:rPr>
            </w:pPr>
          </w:p>
        </w:tc>
      </w:tr>
      <w:tr w:rsidR="00BA40A7" w:rsidRPr="009B66E2" w:rsidTr="004C617F">
        <w:tblPrEx>
          <w:shd w:val="clear" w:color="auto" w:fill="FFFFFF" w:themeFill="background1"/>
        </w:tblPrEx>
        <w:trPr>
          <w:trHeight w:val="432"/>
        </w:trPr>
        <w:tc>
          <w:tcPr>
            <w:cnfStyle w:val="001000000000" w:firstRow="0" w:lastRow="0" w:firstColumn="1" w:lastColumn="0" w:oddVBand="0" w:evenVBand="0" w:oddHBand="0" w:evenHBand="0" w:firstRowFirstColumn="0" w:firstRowLastColumn="0" w:lastRowFirstColumn="0" w:lastRowLastColumn="0"/>
            <w:tcW w:w="390" w:type="dxa"/>
            <w:tcBorders>
              <w:left w:val="single" w:sz="4" w:space="0" w:color="000000" w:themeColor="text1"/>
            </w:tcBorders>
            <w:shd w:val="clear" w:color="auto" w:fill="FFFFFF" w:themeFill="background1"/>
          </w:tcPr>
          <w:p w:rsidR="00BA40A7" w:rsidRPr="00E820B3" w:rsidRDefault="00A3685D" w:rsidP="00DD53B2">
            <w:pPr>
              <w:ind w:left="-30" w:right="-150" w:hanging="90"/>
              <w:jc w:val="center"/>
              <w:rPr>
                <w:rFonts w:cstheme="minorHAnsi"/>
                <w:b w:val="0"/>
                <w:sz w:val="22"/>
                <w:lang w:eastAsia="zh-HK"/>
              </w:rPr>
            </w:pPr>
            <w:r>
              <w:rPr>
                <w:rFonts w:cstheme="minorHAnsi"/>
                <w:b w:val="0"/>
                <w:sz w:val="22"/>
                <w:lang w:eastAsia="zh-HK"/>
              </w:rPr>
              <w:lastRenderedPageBreak/>
              <w:t>6</w:t>
            </w:r>
          </w:p>
        </w:tc>
        <w:tc>
          <w:tcPr>
            <w:tcW w:w="6525" w:type="dxa"/>
            <w:tcBorders>
              <w:right w:val="single" w:sz="4" w:space="0" w:color="000000" w:themeColor="text1"/>
            </w:tcBorders>
            <w:shd w:val="clear" w:color="auto" w:fill="FFFFFF" w:themeFill="background1"/>
          </w:tcPr>
          <w:p w:rsidR="00BA40A7" w:rsidRPr="00E820B3" w:rsidRDefault="00876147" w:rsidP="00A3685D">
            <w:pPr>
              <w:cnfStyle w:val="000000000000" w:firstRow="0" w:lastRow="0" w:firstColumn="0" w:lastColumn="0" w:oddVBand="0" w:evenVBand="0" w:oddHBand="0" w:evenHBand="0" w:firstRowFirstColumn="0" w:firstRowLastColumn="0" w:lastRowFirstColumn="0" w:lastRowLastColumn="0"/>
              <w:rPr>
                <w:rFonts w:cstheme="minorHAnsi"/>
                <w:sz w:val="22"/>
              </w:rPr>
            </w:pPr>
            <w:r w:rsidRPr="00E820B3">
              <w:rPr>
                <w:rFonts w:hint="eastAsia"/>
              </w:rPr>
              <w:t>P</w:t>
            </w:r>
            <w:r w:rsidRPr="00E820B3">
              <w:t>erformance of anasto</w:t>
            </w:r>
            <w:r w:rsidR="00A3685D">
              <w:t>mosis with sutures or stapler</w:t>
            </w:r>
          </w:p>
        </w:tc>
        <w:tc>
          <w:tcPr>
            <w:tcW w:w="1530" w:type="dxa"/>
            <w:tcBorders>
              <w:left w:val="single" w:sz="4" w:space="0" w:color="000000" w:themeColor="text1"/>
              <w:right w:val="single" w:sz="4" w:space="0" w:color="000000" w:themeColor="text1"/>
            </w:tcBorders>
            <w:shd w:val="clear" w:color="auto" w:fill="FFFFFF" w:themeFill="background1"/>
          </w:tcPr>
          <w:p w:rsidR="00BA40A7" w:rsidRPr="009B66E2" w:rsidRDefault="00BA40A7" w:rsidP="00C9640B">
            <w:pPr>
              <w:cnfStyle w:val="000000000000" w:firstRow="0" w:lastRow="0" w:firstColumn="0" w:lastColumn="0" w:oddVBand="0" w:evenVBand="0" w:oddHBand="0" w:evenHBand="0" w:firstRowFirstColumn="0" w:firstRowLastColumn="0" w:lastRowFirstColumn="0" w:lastRowLastColumn="0"/>
              <w:rPr>
                <w:rFonts w:cstheme="minorHAnsi"/>
                <w:sz w:val="22"/>
                <w:shd w:val="pct15" w:color="auto" w:fill="FFFFFF"/>
                <w:lang w:eastAsia="zh-HK"/>
              </w:rPr>
            </w:pPr>
          </w:p>
        </w:tc>
        <w:tc>
          <w:tcPr>
            <w:tcW w:w="1530" w:type="dxa"/>
            <w:tcBorders>
              <w:left w:val="single" w:sz="4" w:space="0" w:color="000000" w:themeColor="text1"/>
              <w:right w:val="single" w:sz="4" w:space="0" w:color="000000" w:themeColor="text1"/>
            </w:tcBorders>
            <w:shd w:val="clear" w:color="auto" w:fill="FFFFFF" w:themeFill="background1"/>
          </w:tcPr>
          <w:p w:rsidR="00BA40A7" w:rsidRPr="009B66E2" w:rsidRDefault="00BA40A7" w:rsidP="00C9640B">
            <w:pPr>
              <w:cnfStyle w:val="000000000000" w:firstRow="0" w:lastRow="0" w:firstColumn="0" w:lastColumn="0" w:oddVBand="0" w:evenVBand="0" w:oddHBand="0" w:evenHBand="0" w:firstRowFirstColumn="0" w:firstRowLastColumn="0" w:lastRowFirstColumn="0" w:lastRowLastColumn="0"/>
              <w:rPr>
                <w:rFonts w:cstheme="minorHAnsi"/>
                <w:sz w:val="22"/>
                <w:shd w:val="pct15" w:color="auto" w:fill="FFFFFF"/>
                <w:lang w:eastAsia="zh-HK"/>
              </w:rPr>
            </w:pPr>
          </w:p>
        </w:tc>
      </w:tr>
      <w:tr w:rsidR="00A3685D" w:rsidRPr="00A3685D" w:rsidTr="004C617F">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90" w:type="dxa"/>
            <w:tcBorders>
              <w:left w:val="single" w:sz="4" w:space="0" w:color="000000" w:themeColor="text1"/>
            </w:tcBorders>
            <w:shd w:val="pct10" w:color="auto" w:fill="FFFFFF" w:themeFill="background1"/>
          </w:tcPr>
          <w:p w:rsidR="00A3685D" w:rsidRPr="00A3685D" w:rsidRDefault="00A3685D" w:rsidP="00DD53B2">
            <w:pPr>
              <w:ind w:left="-30" w:right="-150" w:hanging="90"/>
              <w:jc w:val="center"/>
              <w:rPr>
                <w:rFonts w:cstheme="minorHAnsi"/>
                <w:b w:val="0"/>
                <w:sz w:val="22"/>
                <w:lang w:eastAsia="zh-HK"/>
              </w:rPr>
            </w:pPr>
            <w:r w:rsidRPr="00A3685D">
              <w:rPr>
                <w:rFonts w:cstheme="minorHAnsi"/>
                <w:b w:val="0"/>
                <w:sz w:val="22"/>
                <w:lang w:eastAsia="zh-HK"/>
              </w:rPr>
              <w:t>7</w:t>
            </w:r>
          </w:p>
        </w:tc>
        <w:tc>
          <w:tcPr>
            <w:tcW w:w="6525" w:type="dxa"/>
            <w:tcBorders>
              <w:right w:val="single" w:sz="4" w:space="0" w:color="000000" w:themeColor="text1"/>
            </w:tcBorders>
            <w:shd w:val="pct10" w:color="auto" w:fill="FFFFFF" w:themeFill="background1"/>
          </w:tcPr>
          <w:p w:rsidR="00A3685D" w:rsidRPr="00A3685D" w:rsidRDefault="00A3685D" w:rsidP="00E820B3">
            <w:pPr>
              <w:cnfStyle w:val="000000100000" w:firstRow="0" w:lastRow="0" w:firstColumn="0" w:lastColumn="0" w:oddVBand="0" w:evenVBand="0" w:oddHBand="1" w:evenHBand="0" w:firstRowFirstColumn="0" w:firstRowLastColumn="0" w:lastRowFirstColumn="0" w:lastRowLastColumn="0"/>
            </w:pPr>
            <w:proofErr w:type="spellStart"/>
            <w:r w:rsidRPr="00A3685D">
              <w:t>Seromuscular</w:t>
            </w:r>
            <w:proofErr w:type="spellEnd"/>
            <w:r w:rsidRPr="00A3685D">
              <w:t xml:space="preserve"> approximation of resected end with proper spacing between stitches</w:t>
            </w:r>
          </w:p>
        </w:tc>
        <w:tc>
          <w:tcPr>
            <w:tcW w:w="1530" w:type="dxa"/>
            <w:tcBorders>
              <w:left w:val="single" w:sz="4" w:space="0" w:color="000000" w:themeColor="text1"/>
              <w:right w:val="single" w:sz="4" w:space="0" w:color="000000" w:themeColor="text1"/>
            </w:tcBorders>
            <w:shd w:val="pct10" w:color="auto" w:fill="FFFFFF" w:themeFill="background1"/>
          </w:tcPr>
          <w:p w:rsidR="00A3685D" w:rsidRPr="00A3685D" w:rsidRDefault="00A3685D" w:rsidP="00C9640B">
            <w:pPr>
              <w:cnfStyle w:val="000000100000" w:firstRow="0" w:lastRow="0" w:firstColumn="0" w:lastColumn="0" w:oddVBand="0" w:evenVBand="0" w:oddHBand="1" w:evenHBand="0" w:firstRowFirstColumn="0" w:firstRowLastColumn="0" w:lastRowFirstColumn="0" w:lastRowLastColumn="0"/>
              <w:rPr>
                <w:rFonts w:cstheme="minorHAnsi"/>
                <w:sz w:val="22"/>
                <w:shd w:val="pct15" w:color="auto" w:fill="FFFFFF"/>
                <w:lang w:eastAsia="zh-HK"/>
              </w:rPr>
            </w:pPr>
          </w:p>
        </w:tc>
        <w:tc>
          <w:tcPr>
            <w:tcW w:w="1530" w:type="dxa"/>
            <w:tcBorders>
              <w:left w:val="single" w:sz="4" w:space="0" w:color="000000" w:themeColor="text1"/>
              <w:right w:val="single" w:sz="4" w:space="0" w:color="000000" w:themeColor="text1"/>
            </w:tcBorders>
            <w:shd w:val="clear" w:color="auto" w:fill="FFFFFF" w:themeFill="background1"/>
          </w:tcPr>
          <w:p w:rsidR="00A3685D" w:rsidRPr="00A3685D" w:rsidRDefault="00A3685D" w:rsidP="00C9640B">
            <w:pPr>
              <w:cnfStyle w:val="000000100000" w:firstRow="0" w:lastRow="0" w:firstColumn="0" w:lastColumn="0" w:oddVBand="0" w:evenVBand="0" w:oddHBand="1" w:evenHBand="0" w:firstRowFirstColumn="0" w:firstRowLastColumn="0" w:lastRowFirstColumn="0" w:lastRowLastColumn="0"/>
              <w:rPr>
                <w:rFonts w:cstheme="minorHAnsi"/>
                <w:sz w:val="22"/>
                <w:shd w:val="pct15" w:color="auto" w:fill="FFFFFF"/>
                <w:lang w:eastAsia="zh-HK"/>
              </w:rPr>
            </w:pPr>
          </w:p>
        </w:tc>
      </w:tr>
      <w:tr w:rsidR="00BA40A7" w:rsidRPr="009B66E2" w:rsidTr="004C617F">
        <w:tblPrEx>
          <w:shd w:val="clear" w:color="auto" w:fill="FFFFFF" w:themeFill="background1"/>
        </w:tblPrEx>
        <w:trPr>
          <w:trHeight w:val="432"/>
        </w:trPr>
        <w:tc>
          <w:tcPr>
            <w:cnfStyle w:val="001000000000" w:firstRow="0" w:lastRow="0" w:firstColumn="1" w:lastColumn="0" w:oddVBand="0" w:evenVBand="0" w:oddHBand="0" w:evenHBand="0" w:firstRowFirstColumn="0" w:firstRowLastColumn="0" w:lastRowFirstColumn="0" w:lastRowLastColumn="0"/>
            <w:tcW w:w="390" w:type="dxa"/>
            <w:tcBorders>
              <w:left w:val="single" w:sz="4" w:space="0" w:color="000000" w:themeColor="text1"/>
            </w:tcBorders>
            <w:shd w:val="clear" w:color="auto" w:fill="FFFFFF" w:themeFill="background1"/>
          </w:tcPr>
          <w:p w:rsidR="00BA40A7" w:rsidRPr="00E820B3" w:rsidRDefault="00A3685D" w:rsidP="00DD53B2">
            <w:pPr>
              <w:ind w:left="-30" w:right="-150" w:hanging="90"/>
              <w:jc w:val="center"/>
              <w:rPr>
                <w:rFonts w:cstheme="minorHAnsi"/>
                <w:b w:val="0"/>
                <w:sz w:val="22"/>
                <w:lang w:eastAsia="zh-HK"/>
              </w:rPr>
            </w:pPr>
            <w:r>
              <w:rPr>
                <w:rFonts w:cstheme="minorHAnsi"/>
                <w:b w:val="0"/>
                <w:sz w:val="22"/>
                <w:lang w:eastAsia="zh-HK"/>
              </w:rPr>
              <w:t>8</w:t>
            </w:r>
          </w:p>
        </w:tc>
        <w:tc>
          <w:tcPr>
            <w:tcW w:w="6525" w:type="dxa"/>
            <w:tcBorders>
              <w:right w:val="single" w:sz="4" w:space="0" w:color="000000" w:themeColor="text1"/>
            </w:tcBorders>
            <w:shd w:val="clear" w:color="auto" w:fill="FFFFFF" w:themeFill="background1"/>
          </w:tcPr>
          <w:p w:rsidR="00BA40A7" w:rsidRPr="00E820B3" w:rsidRDefault="00876147" w:rsidP="00E820B3">
            <w:pPr>
              <w:cnfStyle w:val="000000000000" w:firstRow="0" w:lastRow="0" w:firstColumn="0" w:lastColumn="0" w:oddVBand="0" w:evenVBand="0" w:oddHBand="0" w:evenHBand="0" w:firstRowFirstColumn="0" w:firstRowLastColumn="0" w:lastRowFirstColumn="0" w:lastRowLastColumn="0"/>
              <w:rPr>
                <w:rFonts w:cstheme="minorHAnsi"/>
                <w:sz w:val="22"/>
              </w:rPr>
            </w:pPr>
            <w:r w:rsidRPr="00E820B3">
              <w:t>Correct use of stapler, with particular attention to appropriate staple heights and ascertaining good hemostasis after stapling</w:t>
            </w:r>
          </w:p>
        </w:tc>
        <w:tc>
          <w:tcPr>
            <w:tcW w:w="1530" w:type="dxa"/>
            <w:tcBorders>
              <w:left w:val="single" w:sz="4" w:space="0" w:color="000000" w:themeColor="text1"/>
              <w:right w:val="single" w:sz="4" w:space="0" w:color="000000" w:themeColor="text1"/>
            </w:tcBorders>
            <w:shd w:val="clear" w:color="auto" w:fill="FFFFFF" w:themeFill="background1"/>
          </w:tcPr>
          <w:p w:rsidR="00BA40A7" w:rsidRPr="009B66E2" w:rsidRDefault="00BA40A7" w:rsidP="00C9640B">
            <w:pPr>
              <w:cnfStyle w:val="000000000000" w:firstRow="0" w:lastRow="0" w:firstColumn="0" w:lastColumn="0" w:oddVBand="0" w:evenVBand="0" w:oddHBand="0" w:evenHBand="0" w:firstRowFirstColumn="0" w:firstRowLastColumn="0" w:lastRowFirstColumn="0" w:lastRowLastColumn="0"/>
              <w:rPr>
                <w:rFonts w:cstheme="minorHAnsi"/>
                <w:sz w:val="22"/>
                <w:shd w:val="pct15" w:color="auto" w:fill="FFFFFF"/>
                <w:lang w:eastAsia="zh-HK"/>
              </w:rPr>
            </w:pPr>
          </w:p>
        </w:tc>
        <w:tc>
          <w:tcPr>
            <w:tcW w:w="1530" w:type="dxa"/>
            <w:tcBorders>
              <w:left w:val="single" w:sz="4" w:space="0" w:color="000000" w:themeColor="text1"/>
              <w:right w:val="single" w:sz="4" w:space="0" w:color="000000" w:themeColor="text1"/>
            </w:tcBorders>
            <w:shd w:val="clear" w:color="auto" w:fill="FFFFFF" w:themeFill="background1"/>
          </w:tcPr>
          <w:p w:rsidR="00BA40A7" w:rsidRPr="009B66E2" w:rsidRDefault="00BA40A7" w:rsidP="00C9640B">
            <w:pPr>
              <w:cnfStyle w:val="000000000000" w:firstRow="0" w:lastRow="0" w:firstColumn="0" w:lastColumn="0" w:oddVBand="0" w:evenVBand="0" w:oddHBand="0" w:evenHBand="0" w:firstRowFirstColumn="0" w:firstRowLastColumn="0" w:lastRowFirstColumn="0" w:lastRowLastColumn="0"/>
              <w:rPr>
                <w:rFonts w:cstheme="minorHAnsi"/>
                <w:sz w:val="22"/>
                <w:shd w:val="pct15" w:color="auto" w:fill="FFFFFF"/>
                <w:lang w:eastAsia="zh-HK"/>
              </w:rPr>
            </w:pPr>
          </w:p>
        </w:tc>
      </w:tr>
      <w:tr w:rsidR="00BA40A7" w:rsidRPr="009B66E2" w:rsidTr="004C617F">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90" w:type="dxa"/>
            <w:tcBorders>
              <w:left w:val="single" w:sz="4" w:space="0" w:color="000000" w:themeColor="text1"/>
            </w:tcBorders>
            <w:shd w:val="pct10" w:color="auto" w:fill="FFFFFF" w:themeFill="background1"/>
          </w:tcPr>
          <w:p w:rsidR="00BA40A7" w:rsidRPr="00E820B3" w:rsidRDefault="00A3685D" w:rsidP="00DD53B2">
            <w:pPr>
              <w:ind w:left="-30" w:right="-150" w:hanging="90"/>
              <w:jc w:val="center"/>
              <w:rPr>
                <w:rFonts w:cstheme="minorHAnsi"/>
                <w:b w:val="0"/>
                <w:sz w:val="22"/>
                <w:lang w:eastAsia="zh-HK"/>
              </w:rPr>
            </w:pPr>
            <w:r>
              <w:rPr>
                <w:rFonts w:cstheme="minorHAnsi"/>
                <w:b w:val="0"/>
                <w:sz w:val="22"/>
                <w:lang w:eastAsia="zh-HK"/>
              </w:rPr>
              <w:t>9</w:t>
            </w:r>
          </w:p>
        </w:tc>
        <w:tc>
          <w:tcPr>
            <w:tcW w:w="6525" w:type="dxa"/>
            <w:tcBorders>
              <w:right w:val="single" w:sz="4" w:space="0" w:color="000000" w:themeColor="text1"/>
            </w:tcBorders>
            <w:shd w:val="pct10" w:color="auto" w:fill="FFFFFF" w:themeFill="background1"/>
          </w:tcPr>
          <w:p w:rsidR="00BA40A7" w:rsidRPr="00E820B3" w:rsidRDefault="00876147" w:rsidP="00E820B3">
            <w:pPr>
              <w:cnfStyle w:val="000000100000" w:firstRow="0" w:lastRow="0" w:firstColumn="0" w:lastColumn="0" w:oddVBand="0" w:evenVBand="0" w:oddHBand="1" w:evenHBand="0" w:firstRowFirstColumn="0" w:firstRowLastColumn="0" w:lastRowFirstColumn="0" w:lastRowLastColumn="0"/>
              <w:rPr>
                <w:rFonts w:cstheme="minorHAnsi"/>
                <w:sz w:val="22"/>
              </w:rPr>
            </w:pPr>
            <w:r w:rsidRPr="00E820B3">
              <w:t>Perform</w:t>
            </w:r>
            <w:r w:rsidR="00C606F0">
              <w:t>s</w:t>
            </w:r>
            <w:r w:rsidRPr="00E820B3">
              <w:t xml:space="preserve"> leak test to ascertain the tightness of anastomosis while ensuring good blood supply to resected end of bowel</w:t>
            </w:r>
          </w:p>
        </w:tc>
        <w:tc>
          <w:tcPr>
            <w:tcW w:w="1530" w:type="dxa"/>
            <w:tcBorders>
              <w:left w:val="single" w:sz="4" w:space="0" w:color="000000" w:themeColor="text1"/>
              <w:right w:val="single" w:sz="4" w:space="0" w:color="000000" w:themeColor="text1"/>
            </w:tcBorders>
            <w:shd w:val="pct10" w:color="auto" w:fill="FFFFFF" w:themeFill="background1"/>
          </w:tcPr>
          <w:p w:rsidR="00BA40A7" w:rsidRPr="009B66E2" w:rsidRDefault="00BA40A7" w:rsidP="00C9640B">
            <w:pPr>
              <w:cnfStyle w:val="000000100000" w:firstRow="0" w:lastRow="0" w:firstColumn="0" w:lastColumn="0" w:oddVBand="0" w:evenVBand="0" w:oddHBand="1" w:evenHBand="0" w:firstRowFirstColumn="0" w:firstRowLastColumn="0" w:lastRowFirstColumn="0" w:lastRowLastColumn="0"/>
              <w:rPr>
                <w:rFonts w:cstheme="minorHAnsi"/>
                <w:sz w:val="22"/>
                <w:shd w:val="pct15" w:color="auto" w:fill="FFFFFF"/>
                <w:lang w:eastAsia="zh-HK"/>
              </w:rPr>
            </w:pPr>
          </w:p>
        </w:tc>
        <w:tc>
          <w:tcPr>
            <w:tcW w:w="1530" w:type="dxa"/>
            <w:tcBorders>
              <w:left w:val="single" w:sz="4" w:space="0" w:color="000000" w:themeColor="text1"/>
              <w:right w:val="single" w:sz="4" w:space="0" w:color="000000" w:themeColor="text1"/>
            </w:tcBorders>
            <w:shd w:val="clear" w:color="auto" w:fill="FFFFFF" w:themeFill="background1"/>
          </w:tcPr>
          <w:p w:rsidR="00BA40A7" w:rsidRPr="009B66E2" w:rsidRDefault="00BA40A7" w:rsidP="00C9640B">
            <w:pPr>
              <w:cnfStyle w:val="000000100000" w:firstRow="0" w:lastRow="0" w:firstColumn="0" w:lastColumn="0" w:oddVBand="0" w:evenVBand="0" w:oddHBand="1" w:evenHBand="0" w:firstRowFirstColumn="0" w:firstRowLastColumn="0" w:lastRowFirstColumn="0" w:lastRowLastColumn="0"/>
              <w:rPr>
                <w:rFonts w:cstheme="minorHAnsi"/>
                <w:sz w:val="22"/>
                <w:shd w:val="pct15" w:color="auto" w:fill="FFFFFF"/>
                <w:lang w:eastAsia="zh-HK"/>
              </w:rPr>
            </w:pPr>
          </w:p>
        </w:tc>
      </w:tr>
      <w:tr w:rsidR="00BA40A7" w:rsidRPr="009B66E2" w:rsidTr="004C617F">
        <w:tblPrEx>
          <w:shd w:val="clear" w:color="auto" w:fill="FFFFFF" w:themeFill="background1"/>
        </w:tblPrEx>
        <w:trPr>
          <w:trHeight w:val="432"/>
        </w:trPr>
        <w:tc>
          <w:tcPr>
            <w:cnfStyle w:val="001000000000" w:firstRow="0" w:lastRow="0" w:firstColumn="1" w:lastColumn="0" w:oddVBand="0" w:evenVBand="0" w:oddHBand="0" w:evenHBand="0" w:firstRowFirstColumn="0" w:firstRowLastColumn="0" w:lastRowFirstColumn="0" w:lastRowLastColumn="0"/>
            <w:tcW w:w="390" w:type="dxa"/>
            <w:tcBorders>
              <w:left w:val="single" w:sz="4" w:space="0" w:color="000000" w:themeColor="text1"/>
            </w:tcBorders>
            <w:shd w:val="clear" w:color="auto" w:fill="FFFFFF" w:themeFill="background1"/>
          </w:tcPr>
          <w:p w:rsidR="00BA40A7" w:rsidRPr="00E820B3" w:rsidRDefault="00A3685D" w:rsidP="00DD53B2">
            <w:pPr>
              <w:ind w:left="-30" w:right="-150" w:hanging="90"/>
              <w:jc w:val="center"/>
              <w:rPr>
                <w:rFonts w:cstheme="minorHAnsi"/>
                <w:b w:val="0"/>
                <w:sz w:val="22"/>
                <w:lang w:eastAsia="zh-HK"/>
              </w:rPr>
            </w:pPr>
            <w:r>
              <w:rPr>
                <w:rFonts w:cstheme="minorHAnsi"/>
                <w:b w:val="0"/>
                <w:sz w:val="22"/>
                <w:lang w:eastAsia="zh-HK"/>
              </w:rPr>
              <w:t>10</w:t>
            </w:r>
          </w:p>
        </w:tc>
        <w:tc>
          <w:tcPr>
            <w:tcW w:w="6525" w:type="dxa"/>
            <w:tcBorders>
              <w:right w:val="single" w:sz="4" w:space="0" w:color="000000" w:themeColor="text1"/>
            </w:tcBorders>
            <w:shd w:val="clear" w:color="auto" w:fill="FFFFFF" w:themeFill="background1"/>
          </w:tcPr>
          <w:p w:rsidR="00BA40A7" w:rsidRPr="00E820B3" w:rsidRDefault="00876147" w:rsidP="00E820B3">
            <w:pPr>
              <w:cnfStyle w:val="000000000000" w:firstRow="0" w:lastRow="0" w:firstColumn="0" w:lastColumn="0" w:oddVBand="0" w:evenVBand="0" w:oddHBand="0" w:evenHBand="0" w:firstRowFirstColumn="0" w:firstRowLastColumn="0" w:lastRowFirstColumn="0" w:lastRowLastColumn="0"/>
              <w:rPr>
                <w:rFonts w:cstheme="minorHAnsi"/>
                <w:sz w:val="22"/>
                <w:lang w:eastAsia="zh-HK"/>
              </w:rPr>
            </w:pPr>
            <w:r w:rsidRPr="00E820B3">
              <w:rPr>
                <w:rFonts w:hint="eastAsia"/>
              </w:rPr>
              <w:t>F</w:t>
            </w:r>
            <w:r w:rsidRPr="00E820B3">
              <w:t>inal check and closing of potential defects or anchorage of bowel in appropriate position, clearing up blood, peritoneal fluid and/or lavage.</w:t>
            </w:r>
          </w:p>
        </w:tc>
        <w:tc>
          <w:tcPr>
            <w:tcW w:w="1530" w:type="dxa"/>
            <w:tcBorders>
              <w:left w:val="single" w:sz="4" w:space="0" w:color="000000" w:themeColor="text1"/>
              <w:right w:val="single" w:sz="4" w:space="0" w:color="000000" w:themeColor="text1"/>
            </w:tcBorders>
            <w:shd w:val="clear" w:color="auto" w:fill="FFFFFF" w:themeFill="background1"/>
          </w:tcPr>
          <w:p w:rsidR="00BA40A7" w:rsidRPr="009B66E2" w:rsidRDefault="00BA40A7" w:rsidP="00C9640B">
            <w:pPr>
              <w:cnfStyle w:val="000000000000" w:firstRow="0" w:lastRow="0" w:firstColumn="0" w:lastColumn="0" w:oddVBand="0" w:evenVBand="0" w:oddHBand="0" w:evenHBand="0" w:firstRowFirstColumn="0" w:firstRowLastColumn="0" w:lastRowFirstColumn="0" w:lastRowLastColumn="0"/>
              <w:rPr>
                <w:rFonts w:cstheme="minorHAnsi"/>
                <w:sz w:val="22"/>
                <w:shd w:val="pct15" w:color="auto" w:fill="FFFFFF"/>
                <w:lang w:eastAsia="zh-HK"/>
              </w:rPr>
            </w:pPr>
          </w:p>
        </w:tc>
        <w:tc>
          <w:tcPr>
            <w:tcW w:w="1530" w:type="dxa"/>
            <w:tcBorders>
              <w:left w:val="single" w:sz="4" w:space="0" w:color="000000" w:themeColor="text1"/>
              <w:right w:val="single" w:sz="4" w:space="0" w:color="000000" w:themeColor="text1"/>
            </w:tcBorders>
            <w:shd w:val="clear" w:color="auto" w:fill="FFFFFF" w:themeFill="background1"/>
          </w:tcPr>
          <w:p w:rsidR="00BA40A7" w:rsidRPr="009B66E2" w:rsidRDefault="00BA40A7" w:rsidP="00C9640B">
            <w:pPr>
              <w:cnfStyle w:val="000000000000" w:firstRow="0" w:lastRow="0" w:firstColumn="0" w:lastColumn="0" w:oddVBand="0" w:evenVBand="0" w:oddHBand="0" w:evenHBand="0" w:firstRowFirstColumn="0" w:firstRowLastColumn="0" w:lastRowFirstColumn="0" w:lastRowLastColumn="0"/>
              <w:rPr>
                <w:rFonts w:cstheme="minorHAnsi"/>
                <w:sz w:val="22"/>
                <w:shd w:val="pct15" w:color="auto" w:fill="FFFFFF"/>
                <w:lang w:eastAsia="zh-HK"/>
              </w:rPr>
            </w:pPr>
          </w:p>
        </w:tc>
      </w:tr>
      <w:tr w:rsidR="00BA40A7" w:rsidRPr="009B66E2" w:rsidTr="004C617F">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90" w:type="dxa"/>
            <w:tcBorders>
              <w:left w:val="single" w:sz="4" w:space="0" w:color="000000" w:themeColor="text1"/>
            </w:tcBorders>
            <w:shd w:val="pct10" w:color="auto" w:fill="FFFFFF" w:themeFill="background1"/>
          </w:tcPr>
          <w:p w:rsidR="00BA40A7" w:rsidRPr="00E820B3" w:rsidRDefault="00A3685D" w:rsidP="00DD53B2">
            <w:pPr>
              <w:ind w:left="-30" w:right="-150" w:hanging="90"/>
              <w:jc w:val="center"/>
              <w:rPr>
                <w:rFonts w:cstheme="minorHAnsi"/>
                <w:b w:val="0"/>
                <w:sz w:val="22"/>
                <w:lang w:eastAsia="zh-HK"/>
              </w:rPr>
            </w:pPr>
            <w:r>
              <w:rPr>
                <w:rFonts w:cstheme="minorHAnsi"/>
                <w:b w:val="0"/>
                <w:sz w:val="22"/>
                <w:lang w:eastAsia="zh-HK"/>
              </w:rPr>
              <w:t>11</w:t>
            </w:r>
          </w:p>
        </w:tc>
        <w:tc>
          <w:tcPr>
            <w:tcW w:w="6525" w:type="dxa"/>
            <w:tcBorders>
              <w:right w:val="single" w:sz="4" w:space="0" w:color="000000" w:themeColor="text1"/>
            </w:tcBorders>
            <w:shd w:val="pct10" w:color="auto" w:fill="FFFFFF" w:themeFill="background1"/>
          </w:tcPr>
          <w:p w:rsidR="00BA40A7" w:rsidRPr="00E820B3" w:rsidRDefault="00876147" w:rsidP="00E820B3">
            <w:pPr>
              <w:cnfStyle w:val="000000100000" w:firstRow="0" w:lastRow="0" w:firstColumn="0" w:lastColumn="0" w:oddVBand="0" w:evenVBand="0" w:oddHBand="1" w:evenHBand="0" w:firstRowFirstColumn="0" w:firstRowLastColumn="0" w:lastRowFirstColumn="0" w:lastRowLastColumn="0"/>
              <w:rPr>
                <w:rFonts w:cstheme="minorHAnsi"/>
                <w:sz w:val="22"/>
                <w:lang w:eastAsia="zh-HK"/>
              </w:rPr>
            </w:pPr>
            <w:r w:rsidRPr="00E820B3">
              <w:t>Proper closure of abdominal wound with sound judgement on selection of appropriate drain if necessary</w:t>
            </w:r>
          </w:p>
        </w:tc>
        <w:tc>
          <w:tcPr>
            <w:tcW w:w="1530" w:type="dxa"/>
            <w:tcBorders>
              <w:left w:val="single" w:sz="4" w:space="0" w:color="000000" w:themeColor="text1"/>
              <w:right w:val="single" w:sz="4" w:space="0" w:color="000000" w:themeColor="text1"/>
            </w:tcBorders>
            <w:shd w:val="pct10" w:color="auto" w:fill="FFFFFF" w:themeFill="background1"/>
          </w:tcPr>
          <w:p w:rsidR="00BA40A7" w:rsidRPr="009B66E2" w:rsidRDefault="00BA40A7" w:rsidP="00C9640B">
            <w:pPr>
              <w:cnfStyle w:val="000000100000" w:firstRow="0" w:lastRow="0" w:firstColumn="0" w:lastColumn="0" w:oddVBand="0" w:evenVBand="0" w:oddHBand="1" w:evenHBand="0" w:firstRowFirstColumn="0" w:firstRowLastColumn="0" w:lastRowFirstColumn="0" w:lastRowLastColumn="0"/>
              <w:rPr>
                <w:rFonts w:cstheme="minorHAnsi"/>
                <w:sz w:val="22"/>
                <w:shd w:val="pct15" w:color="auto" w:fill="FFFFFF"/>
                <w:lang w:eastAsia="zh-HK"/>
              </w:rPr>
            </w:pPr>
          </w:p>
        </w:tc>
        <w:tc>
          <w:tcPr>
            <w:tcW w:w="1530" w:type="dxa"/>
            <w:tcBorders>
              <w:left w:val="single" w:sz="4" w:space="0" w:color="000000" w:themeColor="text1"/>
              <w:right w:val="single" w:sz="4" w:space="0" w:color="000000" w:themeColor="text1"/>
            </w:tcBorders>
            <w:shd w:val="clear" w:color="auto" w:fill="FFFFFF" w:themeFill="background1"/>
          </w:tcPr>
          <w:p w:rsidR="00BA40A7" w:rsidRPr="009B66E2" w:rsidRDefault="00BA40A7" w:rsidP="00C9640B">
            <w:pPr>
              <w:cnfStyle w:val="000000100000" w:firstRow="0" w:lastRow="0" w:firstColumn="0" w:lastColumn="0" w:oddVBand="0" w:evenVBand="0" w:oddHBand="1" w:evenHBand="0" w:firstRowFirstColumn="0" w:firstRowLastColumn="0" w:lastRowFirstColumn="0" w:lastRowLastColumn="0"/>
              <w:rPr>
                <w:rFonts w:cstheme="minorHAnsi"/>
                <w:sz w:val="22"/>
                <w:shd w:val="pct15" w:color="auto" w:fill="FFFFFF"/>
                <w:lang w:eastAsia="zh-HK"/>
              </w:rPr>
            </w:pPr>
          </w:p>
        </w:tc>
      </w:tr>
      <w:tr w:rsidR="00BA40A7" w:rsidRPr="009B66E2" w:rsidTr="004C617F">
        <w:tblPrEx>
          <w:shd w:val="clear" w:color="auto" w:fill="FFFFFF" w:themeFill="background1"/>
        </w:tblPrEx>
        <w:trPr>
          <w:trHeight w:val="432"/>
        </w:trPr>
        <w:tc>
          <w:tcPr>
            <w:cnfStyle w:val="001000000000" w:firstRow="0" w:lastRow="0" w:firstColumn="1" w:lastColumn="0" w:oddVBand="0" w:evenVBand="0" w:oddHBand="0" w:evenHBand="0" w:firstRowFirstColumn="0" w:firstRowLastColumn="0" w:lastRowFirstColumn="0" w:lastRowLastColumn="0"/>
            <w:tcW w:w="390" w:type="dxa"/>
            <w:tcBorders>
              <w:left w:val="single" w:sz="4" w:space="0" w:color="000000" w:themeColor="text1"/>
            </w:tcBorders>
            <w:shd w:val="clear" w:color="auto" w:fill="FFFFFF" w:themeFill="background1"/>
          </w:tcPr>
          <w:p w:rsidR="00BA40A7" w:rsidRPr="00E820B3" w:rsidRDefault="00A3685D" w:rsidP="00DD53B2">
            <w:pPr>
              <w:ind w:left="-30" w:right="-150" w:hanging="90"/>
              <w:jc w:val="center"/>
              <w:rPr>
                <w:rFonts w:cstheme="minorHAnsi"/>
                <w:b w:val="0"/>
                <w:sz w:val="22"/>
                <w:lang w:eastAsia="zh-HK"/>
              </w:rPr>
            </w:pPr>
            <w:r>
              <w:rPr>
                <w:rFonts w:cstheme="minorHAnsi"/>
                <w:b w:val="0"/>
                <w:sz w:val="22"/>
                <w:lang w:eastAsia="zh-HK"/>
              </w:rPr>
              <w:t>12</w:t>
            </w:r>
          </w:p>
        </w:tc>
        <w:tc>
          <w:tcPr>
            <w:tcW w:w="6525" w:type="dxa"/>
            <w:tcBorders>
              <w:right w:val="single" w:sz="4" w:space="0" w:color="000000" w:themeColor="text1"/>
            </w:tcBorders>
            <w:shd w:val="clear" w:color="auto" w:fill="FFFFFF" w:themeFill="background1"/>
          </w:tcPr>
          <w:p w:rsidR="00BA40A7" w:rsidRPr="00E820B3" w:rsidRDefault="00876147" w:rsidP="00E820B3">
            <w:pPr>
              <w:cnfStyle w:val="000000000000" w:firstRow="0" w:lastRow="0" w:firstColumn="0" w:lastColumn="0" w:oddVBand="0" w:evenVBand="0" w:oddHBand="0" w:evenHBand="0" w:firstRowFirstColumn="0" w:firstRowLastColumn="0" w:lastRowFirstColumn="0" w:lastRowLastColumn="0"/>
              <w:rPr>
                <w:rFonts w:cstheme="minorHAnsi"/>
                <w:sz w:val="22"/>
              </w:rPr>
            </w:pPr>
            <w:r w:rsidRPr="00E820B3">
              <w:rPr>
                <w:rFonts w:hint="eastAsia"/>
              </w:rPr>
              <w:t>P</w:t>
            </w:r>
            <w:r w:rsidRPr="00E820B3">
              <w:t>erform</w:t>
            </w:r>
            <w:r w:rsidR="00056E6A">
              <w:t>s</w:t>
            </w:r>
            <w:r w:rsidRPr="00E820B3">
              <w:t xml:space="preserve"> operation with appropriate tempo and proceed in accordance with protocol and logical sequence, and change of strategies calmly and effectively should any variation or unanticipated events encountered</w:t>
            </w:r>
          </w:p>
        </w:tc>
        <w:tc>
          <w:tcPr>
            <w:tcW w:w="1530" w:type="dxa"/>
            <w:tcBorders>
              <w:left w:val="single" w:sz="4" w:space="0" w:color="000000" w:themeColor="text1"/>
              <w:right w:val="single" w:sz="4" w:space="0" w:color="000000" w:themeColor="text1"/>
            </w:tcBorders>
            <w:shd w:val="clear" w:color="auto" w:fill="FFFFFF" w:themeFill="background1"/>
          </w:tcPr>
          <w:p w:rsidR="00BA40A7" w:rsidRPr="009B66E2" w:rsidRDefault="00BA40A7" w:rsidP="00C9640B">
            <w:pPr>
              <w:cnfStyle w:val="000000000000" w:firstRow="0" w:lastRow="0" w:firstColumn="0" w:lastColumn="0" w:oddVBand="0" w:evenVBand="0" w:oddHBand="0" w:evenHBand="0" w:firstRowFirstColumn="0" w:firstRowLastColumn="0" w:lastRowFirstColumn="0" w:lastRowLastColumn="0"/>
              <w:rPr>
                <w:rFonts w:cstheme="minorHAnsi"/>
                <w:sz w:val="22"/>
                <w:shd w:val="pct15" w:color="auto" w:fill="FFFFFF"/>
                <w:lang w:eastAsia="zh-HK"/>
              </w:rPr>
            </w:pPr>
          </w:p>
        </w:tc>
        <w:tc>
          <w:tcPr>
            <w:tcW w:w="1530" w:type="dxa"/>
            <w:tcBorders>
              <w:left w:val="single" w:sz="4" w:space="0" w:color="000000" w:themeColor="text1"/>
              <w:right w:val="single" w:sz="4" w:space="0" w:color="000000" w:themeColor="text1"/>
            </w:tcBorders>
            <w:shd w:val="clear" w:color="auto" w:fill="FFFFFF" w:themeFill="background1"/>
          </w:tcPr>
          <w:p w:rsidR="00BA40A7" w:rsidRPr="009B66E2" w:rsidRDefault="00BA40A7" w:rsidP="00C9640B">
            <w:pPr>
              <w:cnfStyle w:val="000000000000" w:firstRow="0" w:lastRow="0" w:firstColumn="0" w:lastColumn="0" w:oddVBand="0" w:evenVBand="0" w:oddHBand="0" w:evenHBand="0" w:firstRowFirstColumn="0" w:firstRowLastColumn="0" w:lastRowFirstColumn="0" w:lastRowLastColumn="0"/>
              <w:rPr>
                <w:rFonts w:cstheme="minorHAnsi"/>
                <w:sz w:val="22"/>
                <w:shd w:val="pct15" w:color="auto" w:fill="FFFFFF"/>
                <w:lang w:eastAsia="zh-HK"/>
              </w:rPr>
            </w:pPr>
          </w:p>
        </w:tc>
      </w:tr>
      <w:tr w:rsidR="00BA40A7" w:rsidRPr="009B66E2" w:rsidTr="004C617F">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90" w:type="dxa"/>
            <w:tcBorders>
              <w:left w:val="single" w:sz="4" w:space="0" w:color="000000" w:themeColor="text1"/>
            </w:tcBorders>
            <w:shd w:val="pct10" w:color="auto" w:fill="FFFFFF" w:themeFill="background1"/>
          </w:tcPr>
          <w:p w:rsidR="00BA40A7" w:rsidRPr="00E820B3" w:rsidRDefault="00A3685D" w:rsidP="00DD53B2">
            <w:pPr>
              <w:ind w:left="-30" w:right="-150" w:hanging="90"/>
              <w:jc w:val="center"/>
              <w:rPr>
                <w:rFonts w:cstheme="minorHAnsi"/>
                <w:b w:val="0"/>
                <w:sz w:val="22"/>
                <w:lang w:eastAsia="zh-HK"/>
              </w:rPr>
            </w:pPr>
            <w:r>
              <w:rPr>
                <w:rFonts w:cstheme="minorHAnsi"/>
                <w:b w:val="0"/>
                <w:sz w:val="22"/>
                <w:lang w:eastAsia="zh-HK"/>
              </w:rPr>
              <w:t>13</w:t>
            </w:r>
          </w:p>
        </w:tc>
        <w:tc>
          <w:tcPr>
            <w:tcW w:w="6525" w:type="dxa"/>
            <w:tcBorders>
              <w:right w:val="single" w:sz="4" w:space="0" w:color="000000" w:themeColor="text1"/>
            </w:tcBorders>
            <w:shd w:val="pct10" w:color="auto" w:fill="FFFFFF" w:themeFill="background1"/>
          </w:tcPr>
          <w:p w:rsidR="00BA40A7" w:rsidRPr="00E820B3" w:rsidRDefault="00876147" w:rsidP="00C606F0">
            <w:pPr>
              <w:cnfStyle w:val="000000100000" w:firstRow="0" w:lastRow="0" w:firstColumn="0" w:lastColumn="0" w:oddVBand="0" w:evenVBand="0" w:oddHBand="1" w:evenHBand="0" w:firstRowFirstColumn="0" w:firstRowLastColumn="0" w:lastRowFirstColumn="0" w:lastRowLastColumn="0"/>
              <w:rPr>
                <w:rFonts w:cstheme="minorHAnsi"/>
                <w:sz w:val="22"/>
              </w:rPr>
            </w:pPr>
            <w:r w:rsidRPr="00E820B3">
              <w:rPr>
                <w:rFonts w:hint="eastAsia"/>
              </w:rPr>
              <w:t>A</w:t>
            </w:r>
            <w:r w:rsidRPr="00E820B3">
              <w:t>ctively monitor the progress of operation, with willingness to change strategies when operation failed to progress by conversion or involvement of senior, with patient’s safety on top priority</w:t>
            </w:r>
          </w:p>
        </w:tc>
        <w:tc>
          <w:tcPr>
            <w:tcW w:w="1530" w:type="dxa"/>
            <w:tcBorders>
              <w:left w:val="single" w:sz="4" w:space="0" w:color="000000" w:themeColor="text1"/>
              <w:right w:val="single" w:sz="4" w:space="0" w:color="000000" w:themeColor="text1"/>
            </w:tcBorders>
            <w:shd w:val="pct10" w:color="auto" w:fill="FFFFFF" w:themeFill="background1"/>
          </w:tcPr>
          <w:p w:rsidR="00BA40A7" w:rsidRPr="009B66E2" w:rsidRDefault="00BA40A7" w:rsidP="00C9640B">
            <w:pPr>
              <w:cnfStyle w:val="000000100000" w:firstRow="0" w:lastRow="0" w:firstColumn="0" w:lastColumn="0" w:oddVBand="0" w:evenVBand="0" w:oddHBand="1" w:evenHBand="0" w:firstRowFirstColumn="0" w:firstRowLastColumn="0" w:lastRowFirstColumn="0" w:lastRowLastColumn="0"/>
              <w:rPr>
                <w:rFonts w:cstheme="minorHAnsi"/>
                <w:sz w:val="22"/>
                <w:shd w:val="pct15" w:color="auto" w:fill="FFFFFF"/>
                <w:lang w:eastAsia="zh-HK"/>
              </w:rPr>
            </w:pPr>
          </w:p>
        </w:tc>
        <w:tc>
          <w:tcPr>
            <w:tcW w:w="1530" w:type="dxa"/>
            <w:tcBorders>
              <w:left w:val="single" w:sz="4" w:space="0" w:color="000000" w:themeColor="text1"/>
              <w:right w:val="single" w:sz="4" w:space="0" w:color="000000" w:themeColor="text1"/>
            </w:tcBorders>
            <w:shd w:val="clear" w:color="auto" w:fill="FFFFFF" w:themeFill="background1"/>
          </w:tcPr>
          <w:p w:rsidR="00BA40A7" w:rsidRPr="009B66E2" w:rsidRDefault="00BA40A7" w:rsidP="00C9640B">
            <w:pPr>
              <w:cnfStyle w:val="000000100000" w:firstRow="0" w:lastRow="0" w:firstColumn="0" w:lastColumn="0" w:oddVBand="0" w:evenVBand="0" w:oddHBand="1" w:evenHBand="0" w:firstRowFirstColumn="0" w:firstRowLastColumn="0" w:lastRowFirstColumn="0" w:lastRowLastColumn="0"/>
              <w:rPr>
                <w:rFonts w:cstheme="minorHAnsi"/>
                <w:sz w:val="22"/>
                <w:shd w:val="pct15" w:color="auto" w:fill="FFFFFF"/>
                <w:lang w:eastAsia="zh-HK"/>
              </w:rPr>
            </w:pPr>
          </w:p>
        </w:tc>
      </w:tr>
      <w:tr w:rsidR="00BA40A7" w:rsidRPr="009B66E2" w:rsidTr="004C617F">
        <w:tblPrEx>
          <w:shd w:val="clear" w:color="auto" w:fill="FFFFFF" w:themeFill="background1"/>
        </w:tblPrEx>
        <w:trPr>
          <w:trHeight w:val="432"/>
        </w:trPr>
        <w:tc>
          <w:tcPr>
            <w:cnfStyle w:val="001000000000" w:firstRow="0" w:lastRow="0" w:firstColumn="1" w:lastColumn="0" w:oddVBand="0" w:evenVBand="0" w:oddHBand="0" w:evenHBand="0" w:firstRowFirstColumn="0" w:firstRowLastColumn="0" w:lastRowFirstColumn="0" w:lastRowLastColumn="0"/>
            <w:tcW w:w="390" w:type="dxa"/>
            <w:tcBorders>
              <w:left w:val="single" w:sz="4" w:space="0" w:color="000000" w:themeColor="text1"/>
            </w:tcBorders>
            <w:shd w:val="clear" w:color="auto" w:fill="FFFFFF" w:themeFill="background1"/>
          </w:tcPr>
          <w:p w:rsidR="00BA40A7" w:rsidRPr="00E820B3" w:rsidRDefault="00A3685D" w:rsidP="00DD53B2">
            <w:pPr>
              <w:ind w:left="-30" w:right="-150" w:hanging="90"/>
              <w:jc w:val="center"/>
              <w:rPr>
                <w:rFonts w:cstheme="minorHAnsi"/>
                <w:b w:val="0"/>
                <w:sz w:val="22"/>
                <w:lang w:eastAsia="zh-HK"/>
              </w:rPr>
            </w:pPr>
            <w:r>
              <w:rPr>
                <w:rFonts w:cstheme="minorHAnsi"/>
                <w:b w:val="0"/>
                <w:sz w:val="22"/>
                <w:lang w:eastAsia="zh-HK"/>
              </w:rPr>
              <w:t>14</w:t>
            </w:r>
          </w:p>
        </w:tc>
        <w:tc>
          <w:tcPr>
            <w:tcW w:w="6525" w:type="dxa"/>
            <w:tcBorders>
              <w:right w:val="single" w:sz="4" w:space="0" w:color="000000" w:themeColor="text1"/>
            </w:tcBorders>
            <w:shd w:val="clear" w:color="auto" w:fill="FFFFFF" w:themeFill="background1"/>
          </w:tcPr>
          <w:p w:rsidR="00BA40A7" w:rsidRPr="00E820B3" w:rsidRDefault="00876147" w:rsidP="00E820B3">
            <w:pPr>
              <w:cnfStyle w:val="000000000000" w:firstRow="0" w:lastRow="0" w:firstColumn="0" w:lastColumn="0" w:oddVBand="0" w:evenVBand="0" w:oddHBand="0" w:evenHBand="0" w:firstRowFirstColumn="0" w:firstRowLastColumn="0" w:lastRowFirstColumn="0" w:lastRowLastColumn="0"/>
              <w:rPr>
                <w:rFonts w:cstheme="minorHAnsi"/>
                <w:sz w:val="22"/>
                <w:lang w:eastAsia="zh-HK"/>
              </w:rPr>
            </w:pPr>
            <w:r w:rsidRPr="00E820B3">
              <w:rPr>
                <w:rFonts w:hint="eastAsia"/>
              </w:rPr>
              <w:t>A</w:t>
            </w:r>
            <w:r w:rsidRPr="00E820B3">
              <w:t>ctively involved assistant and scrubbed nurse to accomplish various tasks and always give clear and correct instruction throughout the operation</w:t>
            </w:r>
          </w:p>
        </w:tc>
        <w:tc>
          <w:tcPr>
            <w:tcW w:w="1530" w:type="dxa"/>
            <w:tcBorders>
              <w:left w:val="single" w:sz="4" w:space="0" w:color="000000" w:themeColor="text1"/>
              <w:right w:val="single" w:sz="4" w:space="0" w:color="000000" w:themeColor="text1"/>
            </w:tcBorders>
            <w:shd w:val="clear" w:color="auto" w:fill="FFFFFF" w:themeFill="background1"/>
          </w:tcPr>
          <w:p w:rsidR="00BA40A7" w:rsidRPr="009B66E2" w:rsidRDefault="00BA40A7" w:rsidP="00C9640B">
            <w:pPr>
              <w:cnfStyle w:val="000000000000" w:firstRow="0" w:lastRow="0" w:firstColumn="0" w:lastColumn="0" w:oddVBand="0" w:evenVBand="0" w:oddHBand="0" w:evenHBand="0" w:firstRowFirstColumn="0" w:firstRowLastColumn="0" w:lastRowFirstColumn="0" w:lastRowLastColumn="0"/>
              <w:rPr>
                <w:rFonts w:cstheme="minorHAnsi"/>
                <w:sz w:val="22"/>
                <w:shd w:val="pct15" w:color="auto" w:fill="FFFFFF"/>
                <w:lang w:eastAsia="zh-HK"/>
              </w:rPr>
            </w:pPr>
          </w:p>
        </w:tc>
        <w:tc>
          <w:tcPr>
            <w:tcW w:w="1530" w:type="dxa"/>
            <w:tcBorders>
              <w:left w:val="single" w:sz="4" w:space="0" w:color="000000" w:themeColor="text1"/>
              <w:right w:val="single" w:sz="4" w:space="0" w:color="000000" w:themeColor="text1"/>
            </w:tcBorders>
            <w:shd w:val="clear" w:color="auto" w:fill="FFFFFF" w:themeFill="background1"/>
          </w:tcPr>
          <w:p w:rsidR="00BA40A7" w:rsidRPr="009B66E2" w:rsidRDefault="00BA40A7" w:rsidP="00C9640B">
            <w:pPr>
              <w:cnfStyle w:val="000000000000" w:firstRow="0" w:lastRow="0" w:firstColumn="0" w:lastColumn="0" w:oddVBand="0" w:evenVBand="0" w:oddHBand="0" w:evenHBand="0" w:firstRowFirstColumn="0" w:firstRowLastColumn="0" w:lastRowFirstColumn="0" w:lastRowLastColumn="0"/>
              <w:rPr>
                <w:rFonts w:cstheme="minorHAnsi"/>
                <w:sz w:val="22"/>
                <w:shd w:val="pct15" w:color="auto" w:fill="FFFFFF"/>
                <w:lang w:eastAsia="zh-HK"/>
              </w:rPr>
            </w:pPr>
          </w:p>
        </w:tc>
      </w:tr>
      <w:tr w:rsidR="00BA40A7" w:rsidRPr="009B66E2" w:rsidTr="004C617F">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90" w:type="dxa"/>
            <w:tcBorders>
              <w:left w:val="single" w:sz="4" w:space="0" w:color="000000" w:themeColor="text1"/>
            </w:tcBorders>
            <w:shd w:val="pct10" w:color="auto" w:fill="FFFFFF" w:themeFill="background1"/>
          </w:tcPr>
          <w:p w:rsidR="00BA40A7" w:rsidRPr="00E820B3" w:rsidRDefault="00A3685D" w:rsidP="00DD53B2">
            <w:pPr>
              <w:ind w:left="-30" w:right="-150" w:hanging="90"/>
              <w:jc w:val="center"/>
              <w:rPr>
                <w:rFonts w:cstheme="minorHAnsi"/>
                <w:b w:val="0"/>
                <w:sz w:val="22"/>
                <w:lang w:eastAsia="zh-HK"/>
              </w:rPr>
            </w:pPr>
            <w:r>
              <w:rPr>
                <w:rFonts w:cstheme="minorHAnsi"/>
                <w:b w:val="0"/>
                <w:sz w:val="22"/>
                <w:lang w:eastAsia="zh-HK"/>
              </w:rPr>
              <w:t>15</w:t>
            </w:r>
          </w:p>
        </w:tc>
        <w:tc>
          <w:tcPr>
            <w:tcW w:w="6525" w:type="dxa"/>
            <w:tcBorders>
              <w:right w:val="single" w:sz="4" w:space="0" w:color="000000" w:themeColor="text1"/>
            </w:tcBorders>
            <w:shd w:val="pct10" w:color="auto" w:fill="FFFFFF" w:themeFill="background1"/>
          </w:tcPr>
          <w:p w:rsidR="00BA40A7" w:rsidRPr="00E820B3" w:rsidRDefault="00C606F0" w:rsidP="00E820B3">
            <w:pPr>
              <w:cnfStyle w:val="000000100000" w:firstRow="0" w:lastRow="0" w:firstColumn="0" w:lastColumn="0" w:oddVBand="0" w:evenVBand="0" w:oddHBand="1" w:evenHBand="0" w:firstRowFirstColumn="0" w:firstRowLastColumn="0" w:lastRowFirstColumn="0" w:lastRowLastColumn="0"/>
              <w:rPr>
                <w:rFonts w:cstheme="minorHAnsi"/>
                <w:sz w:val="22"/>
                <w:lang w:eastAsia="zh-HK"/>
              </w:rPr>
            </w:pPr>
            <w:r>
              <w:rPr>
                <w:rFonts w:cstheme="minorHAnsi"/>
                <w:sz w:val="22"/>
              </w:rPr>
              <w:t>Good communication and collaboration with anesthesiologist</w:t>
            </w:r>
          </w:p>
        </w:tc>
        <w:tc>
          <w:tcPr>
            <w:tcW w:w="1530" w:type="dxa"/>
            <w:tcBorders>
              <w:left w:val="single" w:sz="4" w:space="0" w:color="000000" w:themeColor="text1"/>
              <w:right w:val="single" w:sz="4" w:space="0" w:color="000000" w:themeColor="text1"/>
            </w:tcBorders>
            <w:shd w:val="pct10" w:color="auto" w:fill="FFFFFF" w:themeFill="background1"/>
          </w:tcPr>
          <w:p w:rsidR="00BA40A7" w:rsidRPr="009B66E2" w:rsidRDefault="00BA40A7" w:rsidP="00C9640B">
            <w:pPr>
              <w:cnfStyle w:val="000000100000" w:firstRow="0" w:lastRow="0" w:firstColumn="0" w:lastColumn="0" w:oddVBand="0" w:evenVBand="0" w:oddHBand="1" w:evenHBand="0" w:firstRowFirstColumn="0" w:firstRowLastColumn="0" w:lastRowFirstColumn="0" w:lastRowLastColumn="0"/>
              <w:rPr>
                <w:rFonts w:cstheme="minorHAnsi"/>
                <w:sz w:val="22"/>
                <w:shd w:val="pct15" w:color="auto" w:fill="FFFFFF"/>
                <w:lang w:eastAsia="zh-HK"/>
              </w:rPr>
            </w:pPr>
          </w:p>
        </w:tc>
        <w:tc>
          <w:tcPr>
            <w:tcW w:w="1530" w:type="dxa"/>
            <w:tcBorders>
              <w:left w:val="single" w:sz="4" w:space="0" w:color="000000" w:themeColor="text1"/>
              <w:right w:val="single" w:sz="4" w:space="0" w:color="000000" w:themeColor="text1"/>
            </w:tcBorders>
            <w:shd w:val="clear" w:color="auto" w:fill="FFFFFF" w:themeFill="background1"/>
          </w:tcPr>
          <w:p w:rsidR="00BA40A7" w:rsidRPr="009B66E2" w:rsidRDefault="00BA40A7" w:rsidP="00C9640B">
            <w:pPr>
              <w:cnfStyle w:val="000000100000" w:firstRow="0" w:lastRow="0" w:firstColumn="0" w:lastColumn="0" w:oddVBand="0" w:evenVBand="0" w:oddHBand="1" w:evenHBand="0" w:firstRowFirstColumn="0" w:firstRowLastColumn="0" w:lastRowFirstColumn="0" w:lastRowLastColumn="0"/>
              <w:rPr>
                <w:rFonts w:cstheme="minorHAnsi"/>
                <w:sz w:val="22"/>
                <w:shd w:val="pct15" w:color="auto" w:fill="FFFFFF"/>
                <w:lang w:eastAsia="zh-HK"/>
              </w:rPr>
            </w:pPr>
          </w:p>
        </w:tc>
      </w:tr>
      <w:tr w:rsidR="00BA40A7" w:rsidRPr="009B66E2" w:rsidTr="004C617F">
        <w:tblPrEx>
          <w:shd w:val="clear" w:color="auto" w:fill="FFFFFF" w:themeFill="background1"/>
        </w:tblPrEx>
        <w:trPr>
          <w:trHeight w:val="144"/>
        </w:trPr>
        <w:tc>
          <w:tcPr>
            <w:cnfStyle w:val="001000000000" w:firstRow="0" w:lastRow="0" w:firstColumn="1" w:lastColumn="0" w:oddVBand="0" w:evenVBand="0" w:oddHBand="0" w:evenHBand="0" w:firstRowFirstColumn="0" w:firstRowLastColumn="0" w:lastRowFirstColumn="0" w:lastRowLastColumn="0"/>
            <w:tcW w:w="390" w:type="dxa"/>
            <w:tcBorders>
              <w:left w:val="single" w:sz="4" w:space="0" w:color="000000" w:themeColor="text1"/>
              <w:bottom w:val="single" w:sz="4" w:space="0" w:color="000000" w:themeColor="text1"/>
            </w:tcBorders>
            <w:shd w:val="clear" w:color="auto" w:fill="FFFFFF" w:themeFill="background1"/>
            <w:vAlign w:val="center"/>
          </w:tcPr>
          <w:p w:rsidR="00BA40A7" w:rsidRPr="009B66E2" w:rsidRDefault="00BA40A7" w:rsidP="00DD53B2">
            <w:pPr>
              <w:ind w:left="-30" w:right="-150" w:hanging="90"/>
              <w:jc w:val="center"/>
              <w:rPr>
                <w:rFonts w:cstheme="minorHAnsi"/>
                <w:b w:val="0"/>
                <w:sz w:val="22"/>
                <w:shd w:val="pct15" w:color="auto" w:fill="FFFFFF"/>
                <w:lang w:eastAsia="zh-HK"/>
              </w:rPr>
            </w:pPr>
          </w:p>
        </w:tc>
        <w:tc>
          <w:tcPr>
            <w:tcW w:w="6525" w:type="dxa"/>
            <w:tcBorders>
              <w:bottom w:val="single" w:sz="4" w:space="0" w:color="000000" w:themeColor="text1"/>
              <w:right w:val="single" w:sz="4" w:space="0" w:color="000000" w:themeColor="text1"/>
            </w:tcBorders>
            <w:shd w:val="clear" w:color="auto" w:fill="FFFFFF" w:themeFill="background1"/>
            <w:vAlign w:val="center"/>
          </w:tcPr>
          <w:p w:rsidR="00BA40A7" w:rsidRPr="009B66E2" w:rsidRDefault="00BA40A7" w:rsidP="00130D41">
            <w:pPr>
              <w:jc w:val="both"/>
              <w:cnfStyle w:val="000000000000" w:firstRow="0" w:lastRow="0" w:firstColumn="0" w:lastColumn="0" w:oddVBand="0" w:evenVBand="0" w:oddHBand="0" w:evenHBand="0" w:firstRowFirstColumn="0" w:firstRowLastColumn="0" w:lastRowFirstColumn="0" w:lastRowLastColumn="0"/>
              <w:rPr>
                <w:rFonts w:cstheme="minorHAnsi"/>
                <w:sz w:val="22"/>
                <w:shd w:val="pct15" w:color="auto" w:fill="FFFFFF"/>
                <w:lang w:eastAsia="zh-HK"/>
              </w:rPr>
            </w:pPr>
          </w:p>
        </w:tc>
        <w:tc>
          <w:tcPr>
            <w:tcW w:w="1530" w:type="dxa"/>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A40A7" w:rsidRPr="009B66E2" w:rsidRDefault="00BA40A7" w:rsidP="00C9640B">
            <w:pPr>
              <w:cnfStyle w:val="000000000000" w:firstRow="0" w:lastRow="0" w:firstColumn="0" w:lastColumn="0" w:oddVBand="0" w:evenVBand="0" w:oddHBand="0" w:evenHBand="0" w:firstRowFirstColumn="0" w:firstRowLastColumn="0" w:lastRowFirstColumn="0" w:lastRowLastColumn="0"/>
              <w:rPr>
                <w:rFonts w:cstheme="minorHAnsi"/>
                <w:sz w:val="22"/>
                <w:shd w:val="pct15" w:color="auto" w:fill="FFFFFF"/>
                <w:lang w:eastAsia="zh-HK"/>
              </w:rPr>
            </w:pPr>
          </w:p>
        </w:tc>
        <w:tc>
          <w:tcPr>
            <w:tcW w:w="1530" w:type="dxa"/>
            <w:tcBorders>
              <w:left w:val="single" w:sz="4" w:space="0" w:color="000000" w:themeColor="text1"/>
              <w:bottom w:val="single" w:sz="4" w:space="0" w:color="000000" w:themeColor="text1"/>
              <w:right w:val="single" w:sz="4" w:space="0" w:color="000000" w:themeColor="text1"/>
            </w:tcBorders>
            <w:shd w:val="clear" w:color="auto" w:fill="FFFFFF" w:themeFill="background1"/>
          </w:tcPr>
          <w:p w:rsidR="00BA40A7" w:rsidRPr="009B66E2" w:rsidRDefault="00BA40A7" w:rsidP="00C9640B">
            <w:pPr>
              <w:cnfStyle w:val="000000000000" w:firstRow="0" w:lastRow="0" w:firstColumn="0" w:lastColumn="0" w:oddVBand="0" w:evenVBand="0" w:oddHBand="0" w:evenHBand="0" w:firstRowFirstColumn="0" w:firstRowLastColumn="0" w:lastRowFirstColumn="0" w:lastRowLastColumn="0"/>
              <w:rPr>
                <w:rFonts w:cstheme="minorHAnsi"/>
                <w:sz w:val="22"/>
                <w:shd w:val="pct15" w:color="auto" w:fill="FFFFFF"/>
                <w:lang w:eastAsia="zh-HK"/>
              </w:rPr>
            </w:pPr>
          </w:p>
        </w:tc>
      </w:tr>
      <w:tr w:rsidR="00BA40A7" w:rsidRPr="0098403E" w:rsidTr="004C617F">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90" w:type="dxa"/>
            <w:tcBorders>
              <w:top w:val="single" w:sz="4" w:space="0" w:color="000000" w:themeColor="text1"/>
              <w:left w:val="single" w:sz="4" w:space="0" w:color="000000" w:themeColor="text1"/>
            </w:tcBorders>
            <w:shd w:val="pct10" w:color="auto" w:fill="FFFFFF" w:themeFill="background1"/>
            <w:vAlign w:val="center"/>
          </w:tcPr>
          <w:p w:rsidR="00BA40A7" w:rsidRPr="0098403E" w:rsidRDefault="00BA40A7" w:rsidP="00DD53B2">
            <w:pPr>
              <w:ind w:left="-30" w:right="-150" w:hanging="90"/>
              <w:jc w:val="center"/>
              <w:rPr>
                <w:rFonts w:cstheme="minorHAnsi"/>
                <w:sz w:val="28"/>
              </w:rPr>
            </w:pPr>
            <w:r w:rsidRPr="0098403E">
              <w:rPr>
                <w:rFonts w:cstheme="minorHAnsi"/>
                <w:sz w:val="28"/>
              </w:rPr>
              <w:t>IV.</w:t>
            </w:r>
          </w:p>
        </w:tc>
        <w:tc>
          <w:tcPr>
            <w:tcW w:w="6525" w:type="dxa"/>
            <w:tcBorders>
              <w:top w:val="single" w:sz="4" w:space="0" w:color="000000" w:themeColor="text1"/>
              <w:right w:val="single" w:sz="4" w:space="0" w:color="000000" w:themeColor="text1"/>
            </w:tcBorders>
            <w:shd w:val="pct10" w:color="auto" w:fill="FFFFFF" w:themeFill="background1"/>
            <w:vAlign w:val="center"/>
          </w:tcPr>
          <w:p w:rsidR="00BA40A7" w:rsidRPr="0098403E" w:rsidRDefault="00BA40A7" w:rsidP="00130D41">
            <w:pPr>
              <w:jc w:val="both"/>
              <w:cnfStyle w:val="000000100000" w:firstRow="0" w:lastRow="0" w:firstColumn="0" w:lastColumn="0" w:oddVBand="0" w:evenVBand="0" w:oddHBand="1" w:evenHBand="0" w:firstRowFirstColumn="0" w:firstRowLastColumn="0" w:lastRowFirstColumn="0" w:lastRowLastColumn="0"/>
              <w:rPr>
                <w:rFonts w:cstheme="minorHAnsi"/>
                <w:b/>
                <w:sz w:val="28"/>
              </w:rPr>
            </w:pPr>
            <w:r w:rsidRPr="0098403E">
              <w:rPr>
                <w:rFonts w:cstheme="minorHAnsi"/>
                <w:b/>
                <w:sz w:val="28"/>
              </w:rPr>
              <w:t>Post-operative management</w:t>
            </w:r>
          </w:p>
        </w:tc>
        <w:tc>
          <w:tcPr>
            <w:tcW w:w="1530" w:type="dxa"/>
            <w:tcBorders>
              <w:top w:val="single" w:sz="4" w:space="0" w:color="000000" w:themeColor="text1"/>
              <w:left w:val="single" w:sz="4" w:space="0" w:color="000000" w:themeColor="text1"/>
              <w:right w:val="single" w:sz="4" w:space="0" w:color="000000" w:themeColor="text1"/>
            </w:tcBorders>
            <w:shd w:val="pct10" w:color="auto" w:fill="FFFFFF" w:themeFill="background1"/>
            <w:vAlign w:val="center"/>
          </w:tcPr>
          <w:p w:rsidR="00BA40A7" w:rsidRPr="0098403E" w:rsidRDefault="00BA40A7" w:rsidP="00C9640B">
            <w:pPr>
              <w:cnfStyle w:val="000000100000" w:firstRow="0" w:lastRow="0" w:firstColumn="0" w:lastColumn="0" w:oddVBand="0" w:evenVBand="0" w:oddHBand="1" w:evenHBand="0" w:firstRowFirstColumn="0" w:firstRowLastColumn="0" w:lastRowFirstColumn="0" w:lastRowLastColumn="0"/>
              <w:rPr>
                <w:rFonts w:cstheme="minorHAnsi"/>
                <w:b/>
                <w:sz w:val="28"/>
              </w:rPr>
            </w:pPr>
          </w:p>
        </w:tc>
        <w:tc>
          <w:tcPr>
            <w:tcW w:w="1530" w:type="dxa"/>
            <w:tcBorders>
              <w:top w:val="single" w:sz="4" w:space="0" w:color="000000" w:themeColor="text1"/>
              <w:left w:val="single" w:sz="4" w:space="0" w:color="000000" w:themeColor="text1"/>
              <w:right w:val="single" w:sz="4" w:space="0" w:color="000000" w:themeColor="text1"/>
            </w:tcBorders>
            <w:shd w:val="clear" w:color="auto" w:fill="FFFFFF" w:themeFill="background1"/>
          </w:tcPr>
          <w:p w:rsidR="00BA40A7" w:rsidRPr="0098403E" w:rsidRDefault="00BA40A7" w:rsidP="00C9640B">
            <w:pPr>
              <w:cnfStyle w:val="000000100000" w:firstRow="0" w:lastRow="0" w:firstColumn="0" w:lastColumn="0" w:oddVBand="0" w:evenVBand="0" w:oddHBand="1" w:evenHBand="0" w:firstRowFirstColumn="0" w:firstRowLastColumn="0" w:lastRowFirstColumn="0" w:lastRowLastColumn="0"/>
              <w:rPr>
                <w:rFonts w:cstheme="minorHAnsi"/>
                <w:b/>
                <w:sz w:val="28"/>
              </w:rPr>
            </w:pPr>
          </w:p>
        </w:tc>
      </w:tr>
      <w:tr w:rsidR="00BA40A7" w:rsidRPr="009B66E2" w:rsidTr="004C617F">
        <w:tblPrEx>
          <w:shd w:val="clear" w:color="auto" w:fill="FFFFFF" w:themeFill="background1"/>
        </w:tblPrEx>
        <w:trPr>
          <w:trHeight w:val="432"/>
        </w:trPr>
        <w:tc>
          <w:tcPr>
            <w:cnfStyle w:val="001000000000" w:firstRow="0" w:lastRow="0" w:firstColumn="1" w:lastColumn="0" w:oddVBand="0" w:evenVBand="0" w:oddHBand="0" w:evenHBand="0" w:firstRowFirstColumn="0" w:firstRowLastColumn="0" w:lastRowFirstColumn="0" w:lastRowLastColumn="0"/>
            <w:tcW w:w="390" w:type="dxa"/>
            <w:tcBorders>
              <w:left w:val="single" w:sz="4" w:space="0" w:color="000000" w:themeColor="text1"/>
            </w:tcBorders>
            <w:shd w:val="clear" w:color="auto" w:fill="FFFFFF" w:themeFill="background1"/>
          </w:tcPr>
          <w:p w:rsidR="00BA40A7" w:rsidRPr="00E820B3" w:rsidRDefault="00BA40A7" w:rsidP="00DD53B2">
            <w:pPr>
              <w:ind w:left="-30" w:right="-150" w:hanging="90"/>
              <w:jc w:val="center"/>
              <w:rPr>
                <w:rFonts w:cstheme="minorHAnsi"/>
                <w:b w:val="0"/>
                <w:sz w:val="22"/>
              </w:rPr>
            </w:pPr>
            <w:r w:rsidRPr="00E820B3">
              <w:rPr>
                <w:rFonts w:cstheme="minorHAnsi"/>
                <w:b w:val="0"/>
                <w:sz w:val="22"/>
              </w:rPr>
              <w:t>1</w:t>
            </w:r>
          </w:p>
        </w:tc>
        <w:tc>
          <w:tcPr>
            <w:tcW w:w="6525" w:type="dxa"/>
            <w:tcBorders>
              <w:right w:val="single" w:sz="4" w:space="0" w:color="000000" w:themeColor="text1"/>
            </w:tcBorders>
            <w:shd w:val="clear" w:color="auto" w:fill="FFFFFF" w:themeFill="background1"/>
          </w:tcPr>
          <w:p w:rsidR="00BA40A7" w:rsidRPr="00876147" w:rsidRDefault="00876147" w:rsidP="00E820B3">
            <w:pPr>
              <w:cnfStyle w:val="000000000000" w:firstRow="0" w:lastRow="0" w:firstColumn="0" w:lastColumn="0" w:oddVBand="0" w:evenVBand="0" w:oddHBand="0" w:evenHBand="0" w:firstRowFirstColumn="0" w:firstRowLastColumn="0" w:lastRowFirstColumn="0" w:lastRowLastColumn="0"/>
              <w:rPr>
                <w:rFonts w:cstheme="minorHAnsi"/>
                <w:sz w:val="22"/>
              </w:rPr>
            </w:pPr>
            <w:r w:rsidRPr="00876147">
              <w:rPr>
                <w:rFonts w:hint="eastAsia"/>
              </w:rPr>
              <w:t>E</w:t>
            </w:r>
            <w:r w:rsidRPr="00876147">
              <w:t>nsures safe transfer of patient from operating room to recovery area, with special attention to all drains and catheter inserted</w:t>
            </w:r>
          </w:p>
        </w:tc>
        <w:tc>
          <w:tcPr>
            <w:tcW w:w="1530" w:type="dxa"/>
            <w:tcBorders>
              <w:left w:val="single" w:sz="4" w:space="0" w:color="000000" w:themeColor="text1"/>
              <w:right w:val="single" w:sz="4" w:space="0" w:color="000000" w:themeColor="text1"/>
            </w:tcBorders>
            <w:shd w:val="clear" w:color="auto" w:fill="FFFFFF" w:themeFill="background1"/>
          </w:tcPr>
          <w:p w:rsidR="00BA40A7" w:rsidRPr="009B66E2" w:rsidRDefault="00BA40A7" w:rsidP="00C9640B">
            <w:pPr>
              <w:cnfStyle w:val="000000000000" w:firstRow="0" w:lastRow="0" w:firstColumn="0" w:lastColumn="0" w:oddVBand="0" w:evenVBand="0" w:oddHBand="0" w:evenHBand="0" w:firstRowFirstColumn="0" w:firstRowLastColumn="0" w:lastRowFirstColumn="0" w:lastRowLastColumn="0"/>
              <w:rPr>
                <w:rFonts w:cstheme="minorHAnsi"/>
                <w:sz w:val="22"/>
                <w:shd w:val="pct15" w:color="auto" w:fill="FFFFFF"/>
              </w:rPr>
            </w:pPr>
          </w:p>
        </w:tc>
        <w:tc>
          <w:tcPr>
            <w:tcW w:w="1530" w:type="dxa"/>
            <w:tcBorders>
              <w:left w:val="single" w:sz="4" w:space="0" w:color="000000" w:themeColor="text1"/>
              <w:right w:val="single" w:sz="4" w:space="0" w:color="000000" w:themeColor="text1"/>
            </w:tcBorders>
            <w:shd w:val="clear" w:color="auto" w:fill="FFFFFF" w:themeFill="background1"/>
          </w:tcPr>
          <w:p w:rsidR="00BA40A7" w:rsidRPr="009B66E2" w:rsidRDefault="00BA40A7" w:rsidP="00C9640B">
            <w:pPr>
              <w:cnfStyle w:val="000000000000" w:firstRow="0" w:lastRow="0" w:firstColumn="0" w:lastColumn="0" w:oddVBand="0" w:evenVBand="0" w:oddHBand="0" w:evenHBand="0" w:firstRowFirstColumn="0" w:firstRowLastColumn="0" w:lastRowFirstColumn="0" w:lastRowLastColumn="0"/>
              <w:rPr>
                <w:rFonts w:cstheme="minorHAnsi"/>
                <w:sz w:val="22"/>
                <w:shd w:val="pct15" w:color="auto" w:fill="FFFFFF"/>
              </w:rPr>
            </w:pPr>
          </w:p>
        </w:tc>
      </w:tr>
      <w:tr w:rsidR="00BA40A7" w:rsidRPr="009B66E2" w:rsidTr="004C617F">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90" w:type="dxa"/>
            <w:tcBorders>
              <w:left w:val="single" w:sz="4" w:space="0" w:color="000000" w:themeColor="text1"/>
            </w:tcBorders>
            <w:shd w:val="pct10" w:color="auto" w:fill="FFFFFF" w:themeFill="background1"/>
          </w:tcPr>
          <w:p w:rsidR="00BA40A7" w:rsidRPr="00E820B3" w:rsidRDefault="00BA40A7" w:rsidP="00DD53B2">
            <w:pPr>
              <w:ind w:left="-30" w:right="-150" w:hanging="90"/>
              <w:jc w:val="center"/>
              <w:rPr>
                <w:rFonts w:cstheme="minorHAnsi"/>
                <w:b w:val="0"/>
                <w:sz w:val="22"/>
              </w:rPr>
            </w:pPr>
            <w:r w:rsidRPr="00E820B3">
              <w:rPr>
                <w:rFonts w:cstheme="minorHAnsi"/>
                <w:b w:val="0"/>
                <w:sz w:val="22"/>
              </w:rPr>
              <w:t>2</w:t>
            </w:r>
          </w:p>
        </w:tc>
        <w:tc>
          <w:tcPr>
            <w:tcW w:w="6525" w:type="dxa"/>
            <w:tcBorders>
              <w:right w:val="single" w:sz="4" w:space="0" w:color="000000" w:themeColor="text1"/>
            </w:tcBorders>
            <w:shd w:val="pct10" w:color="auto" w:fill="FFFFFF" w:themeFill="background1"/>
          </w:tcPr>
          <w:p w:rsidR="00BA40A7" w:rsidRPr="00876147" w:rsidRDefault="00876147" w:rsidP="00E820B3">
            <w:pPr>
              <w:cnfStyle w:val="000000100000" w:firstRow="0" w:lastRow="0" w:firstColumn="0" w:lastColumn="0" w:oddVBand="0" w:evenVBand="0" w:oddHBand="1" w:evenHBand="0" w:firstRowFirstColumn="0" w:firstRowLastColumn="0" w:lastRowFirstColumn="0" w:lastRowLastColumn="0"/>
              <w:rPr>
                <w:rFonts w:cstheme="minorHAnsi"/>
                <w:sz w:val="22"/>
              </w:rPr>
            </w:pPr>
            <w:r w:rsidRPr="00876147">
              <w:rPr>
                <w:rFonts w:hint="eastAsia"/>
              </w:rPr>
              <w:t>A</w:t>
            </w:r>
            <w:r w:rsidRPr="00876147">
              <w:t>ttends patient promptly should there be change in condition during recovery period</w:t>
            </w:r>
          </w:p>
        </w:tc>
        <w:tc>
          <w:tcPr>
            <w:tcW w:w="1530" w:type="dxa"/>
            <w:tcBorders>
              <w:left w:val="single" w:sz="4" w:space="0" w:color="000000" w:themeColor="text1"/>
              <w:right w:val="single" w:sz="4" w:space="0" w:color="000000" w:themeColor="text1"/>
            </w:tcBorders>
            <w:shd w:val="pct10" w:color="auto" w:fill="FFFFFF" w:themeFill="background1"/>
          </w:tcPr>
          <w:p w:rsidR="00BA40A7" w:rsidRPr="009B66E2" w:rsidRDefault="00BA40A7" w:rsidP="00C9640B">
            <w:pPr>
              <w:cnfStyle w:val="000000100000" w:firstRow="0" w:lastRow="0" w:firstColumn="0" w:lastColumn="0" w:oddVBand="0" w:evenVBand="0" w:oddHBand="1" w:evenHBand="0" w:firstRowFirstColumn="0" w:firstRowLastColumn="0" w:lastRowFirstColumn="0" w:lastRowLastColumn="0"/>
              <w:rPr>
                <w:rFonts w:cstheme="minorHAnsi"/>
                <w:sz w:val="22"/>
                <w:shd w:val="pct15" w:color="auto" w:fill="FFFFFF"/>
              </w:rPr>
            </w:pPr>
          </w:p>
        </w:tc>
        <w:tc>
          <w:tcPr>
            <w:tcW w:w="1530" w:type="dxa"/>
            <w:tcBorders>
              <w:left w:val="single" w:sz="4" w:space="0" w:color="000000" w:themeColor="text1"/>
              <w:right w:val="single" w:sz="4" w:space="0" w:color="000000" w:themeColor="text1"/>
            </w:tcBorders>
            <w:shd w:val="clear" w:color="auto" w:fill="FFFFFF" w:themeFill="background1"/>
          </w:tcPr>
          <w:p w:rsidR="00BA40A7" w:rsidRPr="009B66E2" w:rsidRDefault="00BA40A7" w:rsidP="00C9640B">
            <w:pPr>
              <w:cnfStyle w:val="000000100000" w:firstRow="0" w:lastRow="0" w:firstColumn="0" w:lastColumn="0" w:oddVBand="0" w:evenVBand="0" w:oddHBand="1" w:evenHBand="0" w:firstRowFirstColumn="0" w:firstRowLastColumn="0" w:lastRowFirstColumn="0" w:lastRowLastColumn="0"/>
              <w:rPr>
                <w:rFonts w:cstheme="minorHAnsi"/>
                <w:sz w:val="22"/>
                <w:shd w:val="pct15" w:color="auto" w:fill="FFFFFF"/>
              </w:rPr>
            </w:pPr>
          </w:p>
        </w:tc>
      </w:tr>
      <w:tr w:rsidR="00BA40A7" w:rsidRPr="009B66E2" w:rsidTr="004C617F">
        <w:tblPrEx>
          <w:shd w:val="clear" w:color="auto" w:fill="FFFFFF" w:themeFill="background1"/>
        </w:tblPrEx>
        <w:trPr>
          <w:trHeight w:val="432"/>
        </w:trPr>
        <w:tc>
          <w:tcPr>
            <w:cnfStyle w:val="001000000000" w:firstRow="0" w:lastRow="0" w:firstColumn="1" w:lastColumn="0" w:oddVBand="0" w:evenVBand="0" w:oddHBand="0" w:evenHBand="0" w:firstRowFirstColumn="0" w:firstRowLastColumn="0" w:lastRowFirstColumn="0" w:lastRowLastColumn="0"/>
            <w:tcW w:w="390" w:type="dxa"/>
            <w:tcBorders>
              <w:left w:val="single" w:sz="4" w:space="0" w:color="000000" w:themeColor="text1"/>
            </w:tcBorders>
            <w:shd w:val="clear" w:color="auto" w:fill="FFFFFF" w:themeFill="background1"/>
          </w:tcPr>
          <w:p w:rsidR="00BA40A7" w:rsidRPr="00E820B3" w:rsidRDefault="00BA40A7" w:rsidP="00DD53B2">
            <w:pPr>
              <w:ind w:left="-30" w:right="-150" w:hanging="90"/>
              <w:jc w:val="center"/>
              <w:rPr>
                <w:rFonts w:cstheme="minorHAnsi"/>
                <w:b w:val="0"/>
                <w:sz w:val="22"/>
              </w:rPr>
            </w:pPr>
            <w:r w:rsidRPr="00E820B3">
              <w:rPr>
                <w:rFonts w:cstheme="minorHAnsi"/>
                <w:b w:val="0"/>
                <w:sz w:val="22"/>
              </w:rPr>
              <w:t>3</w:t>
            </w:r>
          </w:p>
        </w:tc>
        <w:tc>
          <w:tcPr>
            <w:tcW w:w="6525" w:type="dxa"/>
            <w:tcBorders>
              <w:right w:val="single" w:sz="4" w:space="0" w:color="000000" w:themeColor="text1"/>
            </w:tcBorders>
            <w:shd w:val="clear" w:color="auto" w:fill="FFFFFF" w:themeFill="background1"/>
          </w:tcPr>
          <w:p w:rsidR="00BA40A7" w:rsidRPr="00876147" w:rsidRDefault="00876147" w:rsidP="00E820B3">
            <w:pPr>
              <w:cnfStyle w:val="000000000000" w:firstRow="0" w:lastRow="0" w:firstColumn="0" w:lastColumn="0" w:oddVBand="0" w:evenVBand="0" w:oddHBand="0" w:evenHBand="0" w:firstRowFirstColumn="0" w:firstRowLastColumn="0" w:lastRowFirstColumn="0" w:lastRowLastColumn="0"/>
            </w:pPr>
            <w:r w:rsidRPr="00876147">
              <w:t>Proper documentation of operative procedure in operation record</w:t>
            </w:r>
          </w:p>
        </w:tc>
        <w:tc>
          <w:tcPr>
            <w:tcW w:w="1530" w:type="dxa"/>
            <w:tcBorders>
              <w:left w:val="single" w:sz="4" w:space="0" w:color="000000" w:themeColor="text1"/>
              <w:right w:val="single" w:sz="4" w:space="0" w:color="000000" w:themeColor="text1"/>
            </w:tcBorders>
            <w:shd w:val="clear" w:color="auto" w:fill="FFFFFF" w:themeFill="background1"/>
          </w:tcPr>
          <w:p w:rsidR="00BA40A7" w:rsidRPr="009B66E2" w:rsidRDefault="00BA40A7" w:rsidP="00C9640B">
            <w:pPr>
              <w:cnfStyle w:val="000000000000" w:firstRow="0" w:lastRow="0" w:firstColumn="0" w:lastColumn="0" w:oddVBand="0" w:evenVBand="0" w:oddHBand="0" w:evenHBand="0" w:firstRowFirstColumn="0" w:firstRowLastColumn="0" w:lastRowFirstColumn="0" w:lastRowLastColumn="0"/>
              <w:rPr>
                <w:rFonts w:cstheme="minorHAnsi"/>
                <w:sz w:val="22"/>
                <w:shd w:val="pct15" w:color="auto" w:fill="FFFFFF"/>
              </w:rPr>
            </w:pPr>
          </w:p>
        </w:tc>
        <w:tc>
          <w:tcPr>
            <w:tcW w:w="1530" w:type="dxa"/>
            <w:tcBorders>
              <w:left w:val="single" w:sz="4" w:space="0" w:color="000000" w:themeColor="text1"/>
              <w:right w:val="single" w:sz="4" w:space="0" w:color="000000" w:themeColor="text1"/>
            </w:tcBorders>
            <w:shd w:val="clear" w:color="auto" w:fill="FFFFFF" w:themeFill="background1"/>
          </w:tcPr>
          <w:p w:rsidR="00BA40A7" w:rsidRPr="009B66E2" w:rsidRDefault="00BA40A7" w:rsidP="00C9640B">
            <w:pPr>
              <w:cnfStyle w:val="000000000000" w:firstRow="0" w:lastRow="0" w:firstColumn="0" w:lastColumn="0" w:oddVBand="0" w:evenVBand="0" w:oddHBand="0" w:evenHBand="0" w:firstRowFirstColumn="0" w:firstRowLastColumn="0" w:lastRowFirstColumn="0" w:lastRowLastColumn="0"/>
              <w:rPr>
                <w:rFonts w:cstheme="minorHAnsi"/>
                <w:sz w:val="22"/>
                <w:shd w:val="pct15" w:color="auto" w:fill="FFFFFF"/>
              </w:rPr>
            </w:pPr>
          </w:p>
        </w:tc>
      </w:tr>
      <w:tr w:rsidR="00BA40A7" w:rsidRPr="009B66E2" w:rsidTr="004C617F">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90" w:type="dxa"/>
            <w:tcBorders>
              <w:left w:val="single" w:sz="4" w:space="0" w:color="000000" w:themeColor="text1"/>
            </w:tcBorders>
            <w:shd w:val="pct10" w:color="auto" w:fill="FFFFFF" w:themeFill="background1"/>
          </w:tcPr>
          <w:p w:rsidR="00BA40A7" w:rsidRPr="00E820B3" w:rsidRDefault="00BA40A7" w:rsidP="00DD53B2">
            <w:pPr>
              <w:ind w:left="-30" w:right="-150" w:hanging="90"/>
              <w:jc w:val="center"/>
              <w:rPr>
                <w:rFonts w:cstheme="minorHAnsi"/>
                <w:b w:val="0"/>
                <w:sz w:val="22"/>
              </w:rPr>
            </w:pPr>
            <w:r w:rsidRPr="00E820B3">
              <w:rPr>
                <w:rFonts w:cstheme="minorHAnsi"/>
                <w:b w:val="0"/>
                <w:sz w:val="22"/>
              </w:rPr>
              <w:t>4</w:t>
            </w:r>
          </w:p>
        </w:tc>
        <w:tc>
          <w:tcPr>
            <w:tcW w:w="6525" w:type="dxa"/>
            <w:tcBorders>
              <w:right w:val="single" w:sz="4" w:space="0" w:color="000000" w:themeColor="text1"/>
            </w:tcBorders>
            <w:shd w:val="pct10" w:color="auto" w:fill="FFFFFF" w:themeFill="background1"/>
          </w:tcPr>
          <w:p w:rsidR="00BA40A7" w:rsidRPr="00876147" w:rsidRDefault="00876147" w:rsidP="00E820B3">
            <w:pPr>
              <w:cnfStyle w:val="000000100000" w:firstRow="0" w:lastRow="0" w:firstColumn="0" w:lastColumn="0" w:oddVBand="0" w:evenVBand="0" w:oddHBand="1" w:evenHBand="0" w:firstRowFirstColumn="0" w:firstRowLastColumn="0" w:lastRowFirstColumn="0" w:lastRowLastColumn="0"/>
              <w:rPr>
                <w:rFonts w:cstheme="minorHAnsi"/>
                <w:sz w:val="22"/>
                <w:lang w:eastAsia="zh-HK"/>
              </w:rPr>
            </w:pPr>
            <w:r w:rsidRPr="00876147">
              <w:t>Give</w:t>
            </w:r>
            <w:r>
              <w:t>s</w:t>
            </w:r>
            <w:r w:rsidRPr="00876147">
              <w:t xml:space="preserve"> clear and appropriate post-operative instructions</w:t>
            </w:r>
          </w:p>
        </w:tc>
        <w:tc>
          <w:tcPr>
            <w:tcW w:w="1530" w:type="dxa"/>
            <w:tcBorders>
              <w:left w:val="single" w:sz="4" w:space="0" w:color="000000" w:themeColor="text1"/>
              <w:right w:val="single" w:sz="4" w:space="0" w:color="000000" w:themeColor="text1"/>
            </w:tcBorders>
            <w:shd w:val="pct10" w:color="auto" w:fill="FFFFFF" w:themeFill="background1"/>
          </w:tcPr>
          <w:p w:rsidR="00BA40A7" w:rsidRPr="009B66E2" w:rsidRDefault="00BA40A7" w:rsidP="00C9640B">
            <w:pPr>
              <w:cnfStyle w:val="000000100000" w:firstRow="0" w:lastRow="0" w:firstColumn="0" w:lastColumn="0" w:oddVBand="0" w:evenVBand="0" w:oddHBand="1" w:evenHBand="0" w:firstRowFirstColumn="0" w:firstRowLastColumn="0" w:lastRowFirstColumn="0" w:lastRowLastColumn="0"/>
              <w:rPr>
                <w:rFonts w:cstheme="minorHAnsi"/>
                <w:sz w:val="22"/>
                <w:shd w:val="pct15" w:color="auto" w:fill="FFFFFF"/>
              </w:rPr>
            </w:pPr>
          </w:p>
        </w:tc>
        <w:tc>
          <w:tcPr>
            <w:tcW w:w="1530" w:type="dxa"/>
            <w:tcBorders>
              <w:left w:val="single" w:sz="4" w:space="0" w:color="000000" w:themeColor="text1"/>
              <w:right w:val="single" w:sz="4" w:space="0" w:color="000000" w:themeColor="text1"/>
            </w:tcBorders>
            <w:shd w:val="clear" w:color="auto" w:fill="FFFFFF" w:themeFill="background1"/>
          </w:tcPr>
          <w:p w:rsidR="00BA40A7" w:rsidRPr="009B66E2" w:rsidRDefault="00BA40A7" w:rsidP="00C9640B">
            <w:pPr>
              <w:cnfStyle w:val="000000100000" w:firstRow="0" w:lastRow="0" w:firstColumn="0" w:lastColumn="0" w:oddVBand="0" w:evenVBand="0" w:oddHBand="1" w:evenHBand="0" w:firstRowFirstColumn="0" w:firstRowLastColumn="0" w:lastRowFirstColumn="0" w:lastRowLastColumn="0"/>
              <w:rPr>
                <w:rFonts w:cstheme="minorHAnsi"/>
                <w:sz w:val="22"/>
                <w:shd w:val="pct15" w:color="auto" w:fill="FFFFFF"/>
              </w:rPr>
            </w:pPr>
          </w:p>
        </w:tc>
      </w:tr>
      <w:tr w:rsidR="00876147" w:rsidRPr="009B66E2" w:rsidTr="004C617F">
        <w:tblPrEx>
          <w:shd w:val="clear" w:color="auto" w:fill="FFFFFF" w:themeFill="background1"/>
        </w:tblPrEx>
        <w:trPr>
          <w:trHeight w:val="432"/>
        </w:trPr>
        <w:tc>
          <w:tcPr>
            <w:cnfStyle w:val="001000000000" w:firstRow="0" w:lastRow="0" w:firstColumn="1" w:lastColumn="0" w:oddVBand="0" w:evenVBand="0" w:oddHBand="0" w:evenHBand="0" w:firstRowFirstColumn="0" w:firstRowLastColumn="0" w:lastRowFirstColumn="0" w:lastRowLastColumn="0"/>
            <w:tcW w:w="390" w:type="dxa"/>
            <w:tcBorders>
              <w:left w:val="single" w:sz="4" w:space="0" w:color="000000" w:themeColor="text1"/>
            </w:tcBorders>
            <w:shd w:val="clear" w:color="auto" w:fill="FFFFFF" w:themeFill="background1"/>
          </w:tcPr>
          <w:p w:rsidR="00876147" w:rsidRPr="00E820B3" w:rsidRDefault="00E820B3" w:rsidP="00DD53B2">
            <w:pPr>
              <w:ind w:left="-30" w:right="-150" w:hanging="90"/>
              <w:jc w:val="center"/>
              <w:rPr>
                <w:rFonts w:cstheme="minorHAnsi"/>
                <w:b w:val="0"/>
                <w:sz w:val="22"/>
              </w:rPr>
            </w:pPr>
            <w:r w:rsidRPr="00E820B3">
              <w:rPr>
                <w:rFonts w:cstheme="minorHAnsi"/>
                <w:b w:val="0"/>
                <w:sz w:val="22"/>
              </w:rPr>
              <w:t>5</w:t>
            </w:r>
          </w:p>
        </w:tc>
        <w:tc>
          <w:tcPr>
            <w:tcW w:w="6525" w:type="dxa"/>
            <w:tcBorders>
              <w:right w:val="single" w:sz="4" w:space="0" w:color="000000" w:themeColor="text1"/>
            </w:tcBorders>
            <w:shd w:val="clear" w:color="auto" w:fill="FFFFFF" w:themeFill="background1"/>
          </w:tcPr>
          <w:p w:rsidR="00876147" w:rsidRPr="00876147" w:rsidRDefault="00876147" w:rsidP="00E820B3">
            <w:pPr>
              <w:cnfStyle w:val="000000000000" w:firstRow="0" w:lastRow="0" w:firstColumn="0" w:lastColumn="0" w:oddVBand="0" w:evenVBand="0" w:oddHBand="0" w:evenHBand="0" w:firstRowFirstColumn="0" w:firstRowLastColumn="0" w:lastRowFirstColumn="0" w:lastRowLastColumn="0"/>
            </w:pPr>
            <w:r w:rsidRPr="00876147">
              <w:rPr>
                <w:rFonts w:hint="eastAsia"/>
              </w:rPr>
              <w:t>P</w:t>
            </w:r>
            <w:r w:rsidRPr="00876147">
              <w:t>roper handling of all specimens with labels and annotation</w:t>
            </w:r>
          </w:p>
        </w:tc>
        <w:tc>
          <w:tcPr>
            <w:tcW w:w="1530" w:type="dxa"/>
            <w:tcBorders>
              <w:left w:val="single" w:sz="4" w:space="0" w:color="000000" w:themeColor="text1"/>
              <w:right w:val="single" w:sz="4" w:space="0" w:color="000000" w:themeColor="text1"/>
            </w:tcBorders>
            <w:shd w:val="clear" w:color="auto" w:fill="FFFFFF" w:themeFill="background1"/>
          </w:tcPr>
          <w:p w:rsidR="00876147" w:rsidRPr="009B66E2" w:rsidRDefault="00876147" w:rsidP="00C9640B">
            <w:pPr>
              <w:cnfStyle w:val="000000000000" w:firstRow="0" w:lastRow="0" w:firstColumn="0" w:lastColumn="0" w:oddVBand="0" w:evenVBand="0" w:oddHBand="0" w:evenHBand="0" w:firstRowFirstColumn="0" w:firstRowLastColumn="0" w:lastRowFirstColumn="0" w:lastRowLastColumn="0"/>
              <w:rPr>
                <w:rFonts w:cstheme="minorHAnsi"/>
                <w:sz w:val="22"/>
                <w:shd w:val="pct15" w:color="auto" w:fill="FFFFFF"/>
              </w:rPr>
            </w:pPr>
          </w:p>
        </w:tc>
        <w:tc>
          <w:tcPr>
            <w:tcW w:w="1530" w:type="dxa"/>
            <w:tcBorders>
              <w:left w:val="single" w:sz="4" w:space="0" w:color="000000" w:themeColor="text1"/>
              <w:right w:val="single" w:sz="4" w:space="0" w:color="000000" w:themeColor="text1"/>
            </w:tcBorders>
            <w:shd w:val="clear" w:color="auto" w:fill="FFFFFF" w:themeFill="background1"/>
          </w:tcPr>
          <w:p w:rsidR="00876147" w:rsidRPr="009B66E2" w:rsidRDefault="00876147" w:rsidP="00C9640B">
            <w:pPr>
              <w:cnfStyle w:val="000000000000" w:firstRow="0" w:lastRow="0" w:firstColumn="0" w:lastColumn="0" w:oddVBand="0" w:evenVBand="0" w:oddHBand="0" w:evenHBand="0" w:firstRowFirstColumn="0" w:firstRowLastColumn="0" w:lastRowFirstColumn="0" w:lastRowLastColumn="0"/>
              <w:rPr>
                <w:rFonts w:cstheme="minorHAnsi"/>
                <w:sz w:val="22"/>
                <w:shd w:val="pct15" w:color="auto" w:fill="FFFFFF"/>
              </w:rPr>
            </w:pPr>
          </w:p>
        </w:tc>
      </w:tr>
      <w:tr w:rsidR="00876147" w:rsidRPr="009B66E2" w:rsidTr="004C617F">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90" w:type="dxa"/>
            <w:tcBorders>
              <w:left w:val="single" w:sz="4" w:space="0" w:color="000000" w:themeColor="text1"/>
            </w:tcBorders>
            <w:shd w:val="pct10" w:color="auto" w:fill="FFFFFF" w:themeFill="background1"/>
          </w:tcPr>
          <w:p w:rsidR="00876147" w:rsidRPr="00E820B3" w:rsidRDefault="00E820B3" w:rsidP="00DD53B2">
            <w:pPr>
              <w:ind w:left="-30" w:right="-150" w:hanging="90"/>
              <w:jc w:val="center"/>
              <w:rPr>
                <w:rFonts w:cstheme="minorHAnsi"/>
                <w:b w:val="0"/>
                <w:sz w:val="22"/>
              </w:rPr>
            </w:pPr>
            <w:r w:rsidRPr="00E820B3">
              <w:rPr>
                <w:rFonts w:cstheme="minorHAnsi"/>
                <w:b w:val="0"/>
                <w:sz w:val="22"/>
              </w:rPr>
              <w:t>6</w:t>
            </w:r>
          </w:p>
        </w:tc>
        <w:tc>
          <w:tcPr>
            <w:tcW w:w="6525" w:type="dxa"/>
            <w:tcBorders>
              <w:right w:val="single" w:sz="4" w:space="0" w:color="000000" w:themeColor="text1"/>
            </w:tcBorders>
            <w:shd w:val="pct10" w:color="auto" w:fill="FFFFFF" w:themeFill="background1"/>
          </w:tcPr>
          <w:p w:rsidR="00876147" w:rsidRPr="00876147" w:rsidRDefault="00876147" w:rsidP="00E820B3">
            <w:pPr>
              <w:cnfStyle w:val="000000100000" w:firstRow="0" w:lastRow="0" w:firstColumn="0" w:lastColumn="0" w:oddVBand="0" w:evenVBand="0" w:oddHBand="1" w:evenHBand="0" w:firstRowFirstColumn="0" w:firstRowLastColumn="0" w:lastRowFirstColumn="0" w:lastRowLastColumn="0"/>
            </w:pPr>
            <w:r w:rsidRPr="00876147">
              <w:rPr>
                <w:rFonts w:hint="eastAsia"/>
              </w:rPr>
              <w:t>F</w:t>
            </w:r>
            <w:r w:rsidRPr="00876147">
              <w:t>ollow</w:t>
            </w:r>
            <w:r w:rsidR="00E820B3">
              <w:t>s</w:t>
            </w:r>
            <w:r w:rsidRPr="00876147">
              <w:t xml:space="preserve"> up the post-operative course of the patient</w:t>
            </w:r>
          </w:p>
        </w:tc>
        <w:tc>
          <w:tcPr>
            <w:tcW w:w="1530" w:type="dxa"/>
            <w:tcBorders>
              <w:left w:val="single" w:sz="4" w:space="0" w:color="000000" w:themeColor="text1"/>
              <w:right w:val="single" w:sz="4" w:space="0" w:color="000000" w:themeColor="text1"/>
            </w:tcBorders>
            <w:shd w:val="pct10" w:color="auto" w:fill="FFFFFF" w:themeFill="background1"/>
          </w:tcPr>
          <w:p w:rsidR="00876147" w:rsidRPr="009B66E2" w:rsidRDefault="00876147" w:rsidP="00C9640B">
            <w:pPr>
              <w:cnfStyle w:val="000000100000" w:firstRow="0" w:lastRow="0" w:firstColumn="0" w:lastColumn="0" w:oddVBand="0" w:evenVBand="0" w:oddHBand="1" w:evenHBand="0" w:firstRowFirstColumn="0" w:firstRowLastColumn="0" w:lastRowFirstColumn="0" w:lastRowLastColumn="0"/>
              <w:rPr>
                <w:rFonts w:cstheme="minorHAnsi"/>
                <w:sz w:val="22"/>
                <w:shd w:val="pct15" w:color="auto" w:fill="FFFFFF"/>
              </w:rPr>
            </w:pPr>
          </w:p>
        </w:tc>
        <w:tc>
          <w:tcPr>
            <w:tcW w:w="1530" w:type="dxa"/>
            <w:tcBorders>
              <w:left w:val="single" w:sz="4" w:space="0" w:color="000000" w:themeColor="text1"/>
              <w:right w:val="single" w:sz="4" w:space="0" w:color="000000" w:themeColor="text1"/>
            </w:tcBorders>
            <w:shd w:val="clear" w:color="auto" w:fill="FFFFFF" w:themeFill="background1"/>
          </w:tcPr>
          <w:p w:rsidR="00876147" w:rsidRPr="009B66E2" w:rsidRDefault="00876147" w:rsidP="00C9640B">
            <w:pPr>
              <w:cnfStyle w:val="000000100000" w:firstRow="0" w:lastRow="0" w:firstColumn="0" w:lastColumn="0" w:oddVBand="0" w:evenVBand="0" w:oddHBand="1" w:evenHBand="0" w:firstRowFirstColumn="0" w:firstRowLastColumn="0" w:lastRowFirstColumn="0" w:lastRowLastColumn="0"/>
              <w:rPr>
                <w:rFonts w:cstheme="minorHAnsi"/>
                <w:sz w:val="22"/>
                <w:shd w:val="pct15" w:color="auto" w:fill="FFFFFF"/>
              </w:rPr>
            </w:pPr>
          </w:p>
        </w:tc>
      </w:tr>
      <w:tr w:rsidR="00876147" w:rsidRPr="009B66E2" w:rsidTr="00F06FD7">
        <w:tblPrEx>
          <w:shd w:val="clear" w:color="auto" w:fill="FFFFFF" w:themeFill="background1"/>
        </w:tblPrEx>
        <w:trPr>
          <w:trHeight w:val="432"/>
        </w:trPr>
        <w:tc>
          <w:tcPr>
            <w:cnfStyle w:val="001000000000" w:firstRow="0" w:lastRow="0" w:firstColumn="1" w:lastColumn="0" w:oddVBand="0" w:evenVBand="0" w:oddHBand="0" w:evenHBand="0" w:firstRowFirstColumn="0" w:firstRowLastColumn="0" w:lastRowFirstColumn="0" w:lastRowLastColumn="0"/>
            <w:tcW w:w="390" w:type="dxa"/>
            <w:tcBorders>
              <w:left w:val="single" w:sz="4" w:space="0" w:color="000000" w:themeColor="text1"/>
            </w:tcBorders>
            <w:shd w:val="clear" w:color="auto" w:fill="FFFFFF" w:themeFill="background1"/>
          </w:tcPr>
          <w:p w:rsidR="00876147" w:rsidRPr="00E820B3" w:rsidRDefault="00E820B3" w:rsidP="00DD53B2">
            <w:pPr>
              <w:ind w:left="-30" w:right="-150" w:hanging="90"/>
              <w:jc w:val="center"/>
              <w:rPr>
                <w:rFonts w:cstheme="minorHAnsi"/>
                <w:b w:val="0"/>
                <w:sz w:val="22"/>
              </w:rPr>
            </w:pPr>
            <w:r w:rsidRPr="00E820B3">
              <w:rPr>
                <w:rFonts w:cstheme="minorHAnsi"/>
                <w:b w:val="0"/>
                <w:sz w:val="22"/>
              </w:rPr>
              <w:t>7</w:t>
            </w:r>
          </w:p>
        </w:tc>
        <w:tc>
          <w:tcPr>
            <w:tcW w:w="6525" w:type="dxa"/>
            <w:tcBorders>
              <w:right w:val="single" w:sz="4" w:space="0" w:color="000000" w:themeColor="text1"/>
            </w:tcBorders>
            <w:shd w:val="clear" w:color="auto" w:fill="FFFFFF" w:themeFill="background1"/>
          </w:tcPr>
          <w:p w:rsidR="00876147" w:rsidRPr="00876147" w:rsidRDefault="00876147" w:rsidP="00E820B3">
            <w:pPr>
              <w:cnfStyle w:val="000000000000" w:firstRow="0" w:lastRow="0" w:firstColumn="0" w:lastColumn="0" w:oddVBand="0" w:evenVBand="0" w:oddHBand="0" w:evenHBand="0" w:firstRowFirstColumn="0" w:firstRowLastColumn="0" w:lastRowFirstColumn="0" w:lastRowLastColumn="0"/>
            </w:pPr>
            <w:r w:rsidRPr="00876147">
              <w:t>Give</w:t>
            </w:r>
            <w:r w:rsidR="00E820B3">
              <w:t>s</w:t>
            </w:r>
            <w:r w:rsidRPr="00876147">
              <w:t xml:space="preserve"> clear instruction on management of all d</w:t>
            </w:r>
            <w:bookmarkStart w:id="0" w:name="_GoBack"/>
            <w:bookmarkEnd w:id="0"/>
            <w:r w:rsidRPr="00876147">
              <w:t>rains and tubes, and ascertain</w:t>
            </w:r>
            <w:r w:rsidR="00763336">
              <w:t>s</w:t>
            </w:r>
            <w:r w:rsidRPr="00876147">
              <w:t xml:space="preserve"> their removal in appropriate time sequence</w:t>
            </w:r>
          </w:p>
        </w:tc>
        <w:tc>
          <w:tcPr>
            <w:tcW w:w="1530" w:type="dxa"/>
            <w:tcBorders>
              <w:left w:val="single" w:sz="4" w:space="0" w:color="000000" w:themeColor="text1"/>
              <w:right w:val="single" w:sz="4" w:space="0" w:color="000000" w:themeColor="text1"/>
            </w:tcBorders>
            <w:shd w:val="clear" w:color="auto" w:fill="FFFFFF" w:themeFill="background1"/>
          </w:tcPr>
          <w:p w:rsidR="00876147" w:rsidRPr="009B66E2" w:rsidRDefault="00876147" w:rsidP="00C9640B">
            <w:pPr>
              <w:cnfStyle w:val="000000000000" w:firstRow="0" w:lastRow="0" w:firstColumn="0" w:lastColumn="0" w:oddVBand="0" w:evenVBand="0" w:oddHBand="0" w:evenHBand="0" w:firstRowFirstColumn="0" w:firstRowLastColumn="0" w:lastRowFirstColumn="0" w:lastRowLastColumn="0"/>
              <w:rPr>
                <w:rFonts w:cstheme="minorHAnsi"/>
                <w:sz w:val="22"/>
                <w:shd w:val="pct15" w:color="auto" w:fill="FFFFFF"/>
              </w:rPr>
            </w:pPr>
          </w:p>
        </w:tc>
        <w:tc>
          <w:tcPr>
            <w:tcW w:w="1530" w:type="dxa"/>
            <w:tcBorders>
              <w:left w:val="single" w:sz="4" w:space="0" w:color="000000" w:themeColor="text1"/>
              <w:right w:val="single" w:sz="4" w:space="0" w:color="000000" w:themeColor="text1"/>
            </w:tcBorders>
            <w:shd w:val="clear" w:color="auto" w:fill="FFFFFF" w:themeFill="background1"/>
          </w:tcPr>
          <w:p w:rsidR="00876147" w:rsidRPr="009B66E2" w:rsidRDefault="00876147" w:rsidP="00C9640B">
            <w:pPr>
              <w:cnfStyle w:val="000000000000" w:firstRow="0" w:lastRow="0" w:firstColumn="0" w:lastColumn="0" w:oddVBand="0" w:evenVBand="0" w:oddHBand="0" w:evenHBand="0" w:firstRowFirstColumn="0" w:firstRowLastColumn="0" w:lastRowFirstColumn="0" w:lastRowLastColumn="0"/>
              <w:rPr>
                <w:rFonts w:cstheme="minorHAnsi"/>
                <w:sz w:val="22"/>
                <w:shd w:val="pct15" w:color="auto" w:fill="FFFFFF"/>
              </w:rPr>
            </w:pPr>
          </w:p>
        </w:tc>
      </w:tr>
      <w:tr w:rsidR="003E427F" w:rsidRPr="009B66E2" w:rsidTr="00F06FD7">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90" w:type="dxa"/>
            <w:tcBorders>
              <w:left w:val="single" w:sz="4" w:space="0" w:color="auto"/>
              <w:right w:val="none" w:sz="0" w:space="0" w:color="auto"/>
            </w:tcBorders>
            <w:shd w:val="pct10" w:color="auto" w:fill="FFFFFF" w:themeFill="background1"/>
          </w:tcPr>
          <w:p w:rsidR="003E427F" w:rsidRPr="00E820B3" w:rsidRDefault="003E427F" w:rsidP="00DD53B2">
            <w:pPr>
              <w:ind w:left="-30" w:right="-150" w:hanging="90"/>
              <w:jc w:val="center"/>
              <w:rPr>
                <w:rFonts w:cstheme="minorHAnsi"/>
                <w:b w:val="0"/>
                <w:sz w:val="22"/>
              </w:rPr>
            </w:pPr>
            <w:r>
              <w:rPr>
                <w:rFonts w:cstheme="minorHAnsi"/>
                <w:b w:val="0"/>
                <w:sz w:val="22"/>
              </w:rPr>
              <w:t>8</w:t>
            </w:r>
          </w:p>
        </w:tc>
        <w:tc>
          <w:tcPr>
            <w:tcW w:w="6525" w:type="dxa"/>
            <w:tcBorders>
              <w:left w:val="none" w:sz="0" w:space="0" w:color="auto"/>
              <w:right w:val="single" w:sz="4" w:space="0" w:color="auto"/>
            </w:tcBorders>
            <w:shd w:val="pct10" w:color="auto" w:fill="FFFFFF" w:themeFill="background1"/>
          </w:tcPr>
          <w:p w:rsidR="003E427F" w:rsidRPr="00876147" w:rsidRDefault="003E427F" w:rsidP="00E820B3">
            <w:pPr>
              <w:cnfStyle w:val="000000100000" w:firstRow="0" w:lastRow="0" w:firstColumn="0" w:lastColumn="0" w:oddVBand="0" w:evenVBand="0" w:oddHBand="1" w:evenHBand="0" w:firstRowFirstColumn="0" w:firstRowLastColumn="0" w:lastRowFirstColumn="0" w:lastRowLastColumn="0"/>
            </w:pPr>
            <w:r>
              <w:t>Monitors the progress of patient and prescribe appropriate drugs, analgesics and intravenous fluid</w:t>
            </w:r>
          </w:p>
        </w:tc>
        <w:tc>
          <w:tcPr>
            <w:tcW w:w="1530" w:type="dxa"/>
            <w:tcBorders>
              <w:left w:val="single" w:sz="4" w:space="0" w:color="auto"/>
              <w:right w:val="single" w:sz="4" w:space="0" w:color="000000" w:themeColor="text1"/>
            </w:tcBorders>
            <w:shd w:val="pct10" w:color="auto" w:fill="FFFFFF" w:themeFill="background1"/>
          </w:tcPr>
          <w:p w:rsidR="003E427F" w:rsidRPr="009B66E2" w:rsidRDefault="003E427F" w:rsidP="00C9640B">
            <w:pPr>
              <w:cnfStyle w:val="000000100000" w:firstRow="0" w:lastRow="0" w:firstColumn="0" w:lastColumn="0" w:oddVBand="0" w:evenVBand="0" w:oddHBand="1" w:evenHBand="0" w:firstRowFirstColumn="0" w:firstRowLastColumn="0" w:lastRowFirstColumn="0" w:lastRowLastColumn="0"/>
              <w:rPr>
                <w:rFonts w:cstheme="minorHAnsi"/>
                <w:sz w:val="22"/>
                <w:shd w:val="pct15" w:color="auto" w:fill="FFFFFF"/>
              </w:rPr>
            </w:pPr>
          </w:p>
        </w:tc>
        <w:tc>
          <w:tcPr>
            <w:tcW w:w="1530" w:type="dxa"/>
            <w:tcBorders>
              <w:left w:val="single" w:sz="4" w:space="0" w:color="000000" w:themeColor="text1"/>
              <w:right w:val="single" w:sz="4" w:space="0" w:color="000000" w:themeColor="text1"/>
            </w:tcBorders>
            <w:shd w:val="clear" w:color="auto" w:fill="FFFFFF" w:themeFill="background1"/>
          </w:tcPr>
          <w:p w:rsidR="003E427F" w:rsidRPr="009B66E2" w:rsidRDefault="003E427F" w:rsidP="00C9640B">
            <w:pPr>
              <w:cnfStyle w:val="000000100000" w:firstRow="0" w:lastRow="0" w:firstColumn="0" w:lastColumn="0" w:oddVBand="0" w:evenVBand="0" w:oddHBand="1" w:evenHBand="0" w:firstRowFirstColumn="0" w:firstRowLastColumn="0" w:lastRowFirstColumn="0" w:lastRowLastColumn="0"/>
              <w:rPr>
                <w:rFonts w:cstheme="minorHAnsi"/>
                <w:sz w:val="22"/>
                <w:shd w:val="pct15" w:color="auto" w:fill="FFFFFF"/>
              </w:rPr>
            </w:pPr>
          </w:p>
        </w:tc>
      </w:tr>
      <w:tr w:rsidR="00876147" w:rsidRPr="009B66E2" w:rsidTr="00F06FD7">
        <w:tblPrEx>
          <w:shd w:val="clear" w:color="auto" w:fill="FFFFFF" w:themeFill="background1"/>
        </w:tblPrEx>
        <w:trPr>
          <w:trHeight w:val="432"/>
        </w:trPr>
        <w:tc>
          <w:tcPr>
            <w:cnfStyle w:val="001000000000" w:firstRow="0" w:lastRow="0" w:firstColumn="1" w:lastColumn="0" w:oddVBand="0" w:evenVBand="0" w:oddHBand="0" w:evenHBand="0" w:firstRowFirstColumn="0" w:firstRowLastColumn="0" w:lastRowFirstColumn="0" w:lastRowLastColumn="0"/>
            <w:tcW w:w="390" w:type="dxa"/>
            <w:tcBorders>
              <w:left w:val="single" w:sz="4" w:space="0" w:color="auto"/>
            </w:tcBorders>
            <w:shd w:val="clear" w:color="auto" w:fill="FFFFFF" w:themeFill="background1"/>
          </w:tcPr>
          <w:p w:rsidR="00876147" w:rsidRPr="00E820B3" w:rsidRDefault="003E427F" w:rsidP="00DD53B2">
            <w:pPr>
              <w:ind w:left="-30" w:right="-150" w:hanging="90"/>
              <w:jc w:val="center"/>
              <w:rPr>
                <w:rFonts w:cstheme="minorHAnsi"/>
                <w:b w:val="0"/>
                <w:sz w:val="22"/>
              </w:rPr>
            </w:pPr>
            <w:r>
              <w:rPr>
                <w:rFonts w:cstheme="minorHAnsi"/>
                <w:b w:val="0"/>
                <w:sz w:val="22"/>
              </w:rPr>
              <w:lastRenderedPageBreak/>
              <w:t>9</w:t>
            </w:r>
          </w:p>
        </w:tc>
        <w:tc>
          <w:tcPr>
            <w:tcW w:w="6525" w:type="dxa"/>
            <w:tcBorders>
              <w:right w:val="single" w:sz="4" w:space="0" w:color="auto"/>
            </w:tcBorders>
            <w:shd w:val="clear" w:color="auto" w:fill="FFFFFF" w:themeFill="background1"/>
          </w:tcPr>
          <w:p w:rsidR="00876147" w:rsidRPr="00876147" w:rsidRDefault="00876147" w:rsidP="00E820B3">
            <w:pPr>
              <w:cnfStyle w:val="000000000000" w:firstRow="0" w:lastRow="0" w:firstColumn="0" w:lastColumn="0" w:oddVBand="0" w:evenVBand="0" w:oddHBand="0" w:evenHBand="0" w:firstRowFirstColumn="0" w:firstRowLastColumn="0" w:lastRowFirstColumn="0" w:lastRowLastColumn="0"/>
            </w:pPr>
            <w:r w:rsidRPr="00876147">
              <w:t>Give</w:t>
            </w:r>
            <w:r w:rsidR="00E820B3">
              <w:t>s</w:t>
            </w:r>
            <w:r w:rsidRPr="00876147">
              <w:t xml:space="preserve"> appropriate </w:t>
            </w:r>
            <w:r w:rsidR="003E427F">
              <w:t>wound care and advice on</w:t>
            </w:r>
            <w:r w:rsidR="003E427F" w:rsidRPr="003E427F">
              <w:rPr>
                <w:lang w:val="en-GB"/>
              </w:rPr>
              <w:t xml:space="preserve"> mobilis</w:t>
            </w:r>
            <w:r w:rsidRPr="003E427F">
              <w:rPr>
                <w:lang w:val="en-GB"/>
              </w:rPr>
              <w:t>ation</w:t>
            </w:r>
            <w:r w:rsidRPr="00876147">
              <w:t xml:space="preserve"> of patients and give correct dietary order according to the progress</w:t>
            </w:r>
          </w:p>
        </w:tc>
        <w:tc>
          <w:tcPr>
            <w:tcW w:w="1530" w:type="dxa"/>
            <w:tcBorders>
              <w:left w:val="single" w:sz="4" w:space="0" w:color="auto"/>
              <w:right w:val="single" w:sz="4" w:space="0" w:color="000000" w:themeColor="text1"/>
            </w:tcBorders>
            <w:shd w:val="clear" w:color="auto" w:fill="FFFFFF" w:themeFill="background1"/>
          </w:tcPr>
          <w:p w:rsidR="00876147" w:rsidRPr="009B66E2" w:rsidRDefault="00876147" w:rsidP="00C9640B">
            <w:pPr>
              <w:cnfStyle w:val="000000000000" w:firstRow="0" w:lastRow="0" w:firstColumn="0" w:lastColumn="0" w:oddVBand="0" w:evenVBand="0" w:oddHBand="0" w:evenHBand="0" w:firstRowFirstColumn="0" w:firstRowLastColumn="0" w:lastRowFirstColumn="0" w:lastRowLastColumn="0"/>
              <w:rPr>
                <w:rFonts w:cstheme="minorHAnsi"/>
                <w:sz w:val="22"/>
                <w:shd w:val="pct15" w:color="auto" w:fill="FFFFFF"/>
              </w:rPr>
            </w:pPr>
          </w:p>
        </w:tc>
        <w:tc>
          <w:tcPr>
            <w:tcW w:w="1530" w:type="dxa"/>
            <w:tcBorders>
              <w:left w:val="single" w:sz="4" w:space="0" w:color="000000" w:themeColor="text1"/>
              <w:right w:val="single" w:sz="4" w:space="0" w:color="000000" w:themeColor="text1"/>
            </w:tcBorders>
            <w:shd w:val="clear" w:color="auto" w:fill="FFFFFF" w:themeFill="background1"/>
          </w:tcPr>
          <w:p w:rsidR="00876147" w:rsidRPr="009B66E2" w:rsidRDefault="00876147" w:rsidP="00C9640B">
            <w:pPr>
              <w:cnfStyle w:val="000000000000" w:firstRow="0" w:lastRow="0" w:firstColumn="0" w:lastColumn="0" w:oddVBand="0" w:evenVBand="0" w:oddHBand="0" w:evenHBand="0" w:firstRowFirstColumn="0" w:firstRowLastColumn="0" w:lastRowFirstColumn="0" w:lastRowLastColumn="0"/>
              <w:rPr>
                <w:rFonts w:cstheme="minorHAnsi"/>
                <w:sz w:val="22"/>
                <w:shd w:val="pct15" w:color="auto" w:fill="FFFFFF"/>
              </w:rPr>
            </w:pPr>
          </w:p>
        </w:tc>
      </w:tr>
      <w:tr w:rsidR="000455EA" w:rsidRPr="009B66E2" w:rsidTr="00F06FD7">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90" w:type="dxa"/>
            <w:tcBorders>
              <w:left w:val="single" w:sz="4" w:space="0" w:color="auto"/>
              <w:bottom w:val="single" w:sz="4" w:space="0" w:color="auto"/>
              <w:right w:val="none" w:sz="0" w:space="0" w:color="auto"/>
            </w:tcBorders>
            <w:shd w:val="pct10" w:color="auto" w:fill="FFFFFF" w:themeFill="background1"/>
          </w:tcPr>
          <w:p w:rsidR="00BA40A7" w:rsidRPr="00E820B3" w:rsidRDefault="003E427F" w:rsidP="00DD53B2">
            <w:pPr>
              <w:ind w:left="-30" w:right="-150" w:hanging="90"/>
              <w:jc w:val="center"/>
              <w:rPr>
                <w:rFonts w:cstheme="minorHAnsi"/>
                <w:b w:val="0"/>
                <w:sz w:val="22"/>
              </w:rPr>
            </w:pPr>
            <w:r>
              <w:rPr>
                <w:rFonts w:cstheme="minorHAnsi"/>
                <w:b w:val="0"/>
                <w:sz w:val="22"/>
              </w:rPr>
              <w:t>10</w:t>
            </w:r>
          </w:p>
        </w:tc>
        <w:tc>
          <w:tcPr>
            <w:tcW w:w="6525" w:type="dxa"/>
            <w:tcBorders>
              <w:left w:val="none" w:sz="0" w:space="0" w:color="auto"/>
              <w:bottom w:val="single" w:sz="4" w:space="0" w:color="auto"/>
              <w:right w:val="single" w:sz="4" w:space="0" w:color="auto"/>
            </w:tcBorders>
            <w:shd w:val="pct10" w:color="auto" w:fill="FFFFFF" w:themeFill="background1"/>
          </w:tcPr>
          <w:p w:rsidR="00BA40A7" w:rsidRPr="00876147" w:rsidRDefault="00BA40A7" w:rsidP="00E820B3">
            <w:pPr>
              <w:cnfStyle w:val="000000100000" w:firstRow="0" w:lastRow="0" w:firstColumn="0" w:lastColumn="0" w:oddVBand="0" w:evenVBand="0" w:oddHBand="1" w:evenHBand="0" w:firstRowFirstColumn="0" w:firstRowLastColumn="0" w:lastRowFirstColumn="0" w:lastRowLastColumn="0"/>
              <w:rPr>
                <w:sz w:val="22"/>
              </w:rPr>
            </w:pPr>
            <w:r w:rsidRPr="00876147">
              <w:rPr>
                <w:rFonts w:hint="eastAsia"/>
                <w:sz w:val="22"/>
              </w:rPr>
              <w:t>M</w:t>
            </w:r>
            <w:r w:rsidRPr="00876147">
              <w:rPr>
                <w:sz w:val="22"/>
              </w:rPr>
              <w:t>aintain</w:t>
            </w:r>
            <w:r w:rsidR="00E820B3">
              <w:rPr>
                <w:sz w:val="22"/>
              </w:rPr>
              <w:t>s</w:t>
            </w:r>
            <w:r w:rsidRPr="00876147">
              <w:rPr>
                <w:sz w:val="22"/>
              </w:rPr>
              <w:t xml:space="preserve"> a good rapport with patient and relative, willing to communicate with them the progress</w:t>
            </w:r>
            <w:r w:rsidR="00D11388">
              <w:rPr>
                <w:sz w:val="22"/>
              </w:rPr>
              <w:t xml:space="preserve"> and answering their questions;</w:t>
            </w:r>
            <w:r w:rsidRPr="00876147">
              <w:rPr>
                <w:sz w:val="22"/>
              </w:rPr>
              <w:t xml:space="preserve"> </w:t>
            </w:r>
            <w:r w:rsidR="00F0401F">
              <w:rPr>
                <w:sz w:val="22"/>
              </w:rPr>
              <w:t>f</w:t>
            </w:r>
            <w:r w:rsidRPr="00876147">
              <w:rPr>
                <w:sz w:val="22"/>
              </w:rPr>
              <w:t>ull explanation of the pathologic finding and appropriate referral to other specialties if necessary</w:t>
            </w:r>
          </w:p>
        </w:tc>
        <w:tc>
          <w:tcPr>
            <w:tcW w:w="1530" w:type="dxa"/>
            <w:tcBorders>
              <w:left w:val="single" w:sz="4" w:space="0" w:color="auto"/>
              <w:bottom w:val="single" w:sz="4" w:space="0" w:color="000000" w:themeColor="text1"/>
              <w:right w:val="single" w:sz="4" w:space="0" w:color="000000" w:themeColor="text1"/>
            </w:tcBorders>
            <w:shd w:val="pct10" w:color="auto" w:fill="FFFFFF" w:themeFill="background1"/>
          </w:tcPr>
          <w:p w:rsidR="00BA40A7" w:rsidRPr="009B66E2" w:rsidRDefault="00BA40A7" w:rsidP="00C9640B">
            <w:pPr>
              <w:cnfStyle w:val="000000100000" w:firstRow="0" w:lastRow="0" w:firstColumn="0" w:lastColumn="0" w:oddVBand="0" w:evenVBand="0" w:oddHBand="1" w:evenHBand="0" w:firstRowFirstColumn="0" w:firstRowLastColumn="0" w:lastRowFirstColumn="0" w:lastRowLastColumn="0"/>
              <w:rPr>
                <w:rFonts w:cstheme="minorHAnsi"/>
                <w:sz w:val="22"/>
                <w:shd w:val="pct15" w:color="auto" w:fill="FFFFFF"/>
              </w:rPr>
            </w:pPr>
          </w:p>
        </w:tc>
        <w:tc>
          <w:tcPr>
            <w:tcW w:w="1530" w:type="dxa"/>
            <w:tcBorders>
              <w:left w:val="single" w:sz="4" w:space="0" w:color="000000" w:themeColor="text1"/>
              <w:bottom w:val="single" w:sz="4" w:space="0" w:color="000000" w:themeColor="text1"/>
              <w:right w:val="single" w:sz="4" w:space="0" w:color="000000" w:themeColor="text1"/>
            </w:tcBorders>
            <w:shd w:val="clear" w:color="auto" w:fill="FFFFFF" w:themeFill="background1"/>
          </w:tcPr>
          <w:p w:rsidR="00BA40A7" w:rsidRPr="009B66E2" w:rsidRDefault="00BA40A7" w:rsidP="00C9640B">
            <w:pPr>
              <w:cnfStyle w:val="000000100000" w:firstRow="0" w:lastRow="0" w:firstColumn="0" w:lastColumn="0" w:oddVBand="0" w:evenVBand="0" w:oddHBand="1" w:evenHBand="0" w:firstRowFirstColumn="0" w:firstRowLastColumn="0" w:lastRowFirstColumn="0" w:lastRowLastColumn="0"/>
              <w:rPr>
                <w:rFonts w:cstheme="minorHAnsi"/>
                <w:sz w:val="22"/>
                <w:shd w:val="pct15" w:color="auto" w:fill="FFFFFF"/>
              </w:rPr>
            </w:pPr>
          </w:p>
        </w:tc>
      </w:tr>
    </w:tbl>
    <w:p w:rsidR="004F40E6" w:rsidRPr="002843F8" w:rsidRDefault="004F40E6" w:rsidP="004F40E6">
      <w:pPr>
        <w:pStyle w:val="Default"/>
        <w:jc w:val="both"/>
        <w:rPr>
          <w:rFonts w:ascii="Book Antiqua" w:hAnsi="Book Antiqua"/>
          <w:b/>
          <w:sz w:val="22"/>
          <w:szCs w:val="22"/>
        </w:rPr>
      </w:pPr>
      <w:r w:rsidRPr="00261CCB">
        <w:rPr>
          <w:rFonts w:ascii="Book Antiqua" w:hAnsi="Book Antiqua"/>
          <w:b/>
          <w:bCs/>
          <w:sz w:val="22"/>
          <w:szCs w:val="22"/>
        </w:rPr>
        <w:t xml:space="preserve">N.B. </w:t>
      </w:r>
      <w:r w:rsidRPr="0047497D">
        <w:rPr>
          <w:rFonts w:ascii="Book Antiqua" w:hAnsi="Book Antiqua"/>
          <w:bCs/>
          <w:i/>
          <w:sz w:val="22"/>
          <w:szCs w:val="22"/>
        </w:rPr>
        <w:t>*Assessors are normally</w:t>
      </w:r>
      <w:r w:rsidR="0047497D" w:rsidRPr="0047497D">
        <w:rPr>
          <w:rFonts w:ascii="Book Antiqua" w:hAnsi="Book Antiqua"/>
          <w:bCs/>
          <w:i/>
          <w:sz w:val="22"/>
          <w:szCs w:val="22"/>
          <w:lang w:eastAsia="zh-HK"/>
        </w:rPr>
        <w:t xml:space="preserve"> trainers, associate consultants, </w:t>
      </w:r>
      <w:r w:rsidR="0047497D" w:rsidRPr="0047497D">
        <w:rPr>
          <w:rFonts w:ascii="Book Antiqua" w:hAnsi="Book Antiqua"/>
          <w:bCs/>
          <w:i/>
          <w:sz w:val="22"/>
          <w:szCs w:val="22"/>
        </w:rPr>
        <w:t xml:space="preserve">consultants or </w:t>
      </w:r>
      <w:r w:rsidRPr="0047497D">
        <w:rPr>
          <w:rFonts w:ascii="Book Antiqua" w:hAnsi="Book Antiqua"/>
          <w:bCs/>
          <w:i/>
          <w:sz w:val="22"/>
          <w:szCs w:val="22"/>
        </w:rPr>
        <w:t xml:space="preserve">professor. </w:t>
      </w:r>
    </w:p>
    <w:p w:rsidR="004F40E6" w:rsidRPr="0047497D" w:rsidRDefault="002843F8" w:rsidP="004F40E6">
      <w:pPr>
        <w:pStyle w:val="Default"/>
        <w:jc w:val="both"/>
        <w:rPr>
          <w:rFonts w:ascii="Book Antiqua" w:hAnsi="Book Antiqua"/>
          <w:bCs/>
          <w:i/>
          <w:sz w:val="22"/>
          <w:szCs w:val="22"/>
        </w:rPr>
      </w:pPr>
      <w:r>
        <w:rPr>
          <w:rFonts w:ascii="Book Antiqua" w:hAnsi="Book Antiqua"/>
          <w:bCs/>
          <w:i/>
          <w:sz w:val="22"/>
          <w:szCs w:val="22"/>
        </w:rPr>
        <w:tab/>
      </w:r>
      <w:r w:rsidR="004F40E6" w:rsidRPr="0047497D">
        <w:rPr>
          <w:rFonts w:ascii="Book Antiqua" w:hAnsi="Book Antiqua"/>
          <w:bCs/>
          <w:i/>
          <w:sz w:val="22"/>
          <w:szCs w:val="22"/>
        </w:rPr>
        <w:t xml:space="preserve">*The trainee should explain what he / she intends to do throughout the procedure. The Assessor should </w:t>
      </w:r>
      <w:r>
        <w:rPr>
          <w:rFonts w:ascii="Book Antiqua" w:hAnsi="Book Antiqua"/>
          <w:bCs/>
          <w:i/>
          <w:sz w:val="22"/>
          <w:szCs w:val="22"/>
        </w:rPr>
        <w:tab/>
      </w:r>
      <w:r w:rsidR="004F40E6" w:rsidRPr="0047497D">
        <w:rPr>
          <w:rFonts w:ascii="Book Antiqua" w:hAnsi="Book Antiqua"/>
          <w:bCs/>
          <w:i/>
          <w:sz w:val="22"/>
          <w:szCs w:val="22"/>
        </w:rPr>
        <w:t>provide verbal advice if required, and intervene if patient safety is at risk.</w:t>
      </w:r>
    </w:p>
    <w:p w:rsidR="00261CCB" w:rsidRPr="00E51338" w:rsidRDefault="00261CCB" w:rsidP="00E51338">
      <w:pPr>
        <w:adjustRightInd w:val="0"/>
        <w:snapToGrid w:val="0"/>
        <w:rPr>
          <w:sz w:val="20"/>
          <w:lang w:eastAsia="zh-HK"/>
        </w:rPr>
      </w:pPr>
    </w:p>
    <w:p w:rsidR="00F82E48" w:rsidRPr="00C355F5" w:rsidRDefault="00F82E48" w:rsidP="00F82E48">
      <w:pPr>
        <w:adjustRightInd w:val="0"/>
        <w:snapToGrid w:val="0"/>
        <w:rPr>
          <w:rFonts w:ascii="Book Antiqua" w:hAnsi="Book Antiqua"/>
          <w:sz w:val="22"/>
          <w:u w:val="single"/>
          <w:lang w:eastAsia="zh-HK"/>
        </w:rPr>
      </w:pPr>
      <w:r>
        <w:rPr>
          <w:rFonts w:ascii="Book Antiqua" w:hAnsi="Book Antiqua"/>
          <w:b/>
          <w:i/>
          <w:sz w:val="22"/>
          <w:u w:val="single"/>
          <w:lang w:eastAsia="zh-HK"/>
        </w:rPr>
        <w:t xml:space="preserve">Overall </w:t>
      </w:r>
      <w:r w:rsidRPr="00823F63">
        <w:rPr>
          <w:rFonts w:ascii="Book Antiqua" w:hAnsi="Book Antiqua"/>
          <w:b/>
          <w:i/>
          <w:sz w:val="22"/>
          <w:u w:val="single"/>
          <w:lang w:eastAsia="zh-HK"/>
        </w:rPr>
        <w:t>Rating</w:t>
      </w:r>
      <w:r w:rsidRPr="002E7A37">
        <w:rPr>
          <w:rFonts w:ascii="Book Antiqua" w:hAnsi="Book Antiqua"/>
          <w:b/>
          <w:i/>
          <w:sz w:val="22"/>
          <w:lang w:eastAsia="zh-HK"/>
        </w:rPr>
        <w:t xml:space="preserve"> </w:t>
      </w:r>
      <w:r w:rsidRPr="002E7A37">
        <w:rPr>
          <w:rFonts w:ascii="Book Antiqua" w:hAnsi="Book Antiqua" w:cstheme="minorHAnsi"/>
          <w:i/>
          <w:sz w:val="22"/>
          <w:lang w:eastAsia="zh-HK"/>
        </w:rPr>
        <w:t>(tick as appropriate)</w:t>
      </w:r>
    </w:p>
    <w:tbl>
      <w:tblPr>
        <w:tblW w:w="9724" w:type="dxa"/>
        <w:tblLook w:val="0000" w:firstRow="0" w:lastRow="0" w:firstColumn="0" w:lastColumn="0" w:noHBand="0" w:noVBand="0"/>
      </w:tblPr>
      <w:tblGrid>
        <w:gridCol w:w="4225"/>
        <w:gridCol w:w="630"/>
        <w:gridCol w:w="4869"/>
      </w:tblGrid>
      <w:tr w:rsidR="00F82E48" w:rsidRPr="009F2E41" w:rsidTr="00731179">
        <w:trPr>
          <w:trHeight w:val="432"/>
        </w:trPr>
        <w:tc>
          <w:tcPr>
            <w:tcW w:w="4225" w:type="dxa"/>
            <w:tcBorders>
              <w:top w:val="single" w:sz="4" w:space="0" w:color="auto"/>
              <w:left w:val="single" w:sz="4" w:space="0" w:color="auto"/>
            </w:tcBorders>
            <w:vAlign w:val="center"/>
          </w:tcPr>
          <w:p w:rsidR="00F82E48" w:rsidRPr="00CD1DE6" w:rsidRDefault="00F82E48" w:rsidP="00731179">
            <w:pPr>
              <w:rPr>
                <w:sz w:val="22"/>
              </w:rPr>
            </w:pPr>
            <w:r w:rsidRPr="00CD1DE6">
              <w:rPr>
                <w:sz w:val="22"/>
              </w:rPr>
              <w:t>Level 1 – Can do with assistance</w:t>
            </w:r>
          </w:p>
        </w:tc>
        <w:tc>
          <w:tcPr>
            <w:tcW w:w="630" w:type="dxa"/>
            <w:tcBorders>
              <w:top w:val="single" w:sz="4" w:space="0" w:color="auto"/>
              <w:right w:val="single" w:sz="4" w:space="0" w:color="auto"/>
            </w:tcBorders>
            <w:vAlign w:val="center"/>
          </w:tcPr>
          <w:p w:rsidR="00F82E48" w:rsidRPr="009F2E41" w:rsidRDefault="00F82E48" w:rsidP="00731179">
            <w:pPr>
              <w:rPr>
                <w:sz w:val="22"/>
              </w:rPr>
            </w:pPr>
            <w:r w:rsidRPr="009F2E41">
              <w:rPr>
                <w:sz w:val="32"/>
              </w:rPr>
              <w:sym w:font="Wingdings" w:char="F0A8"/>
            </w:r>
          </w:p>
        </w:tc>
        <w:tc>
          <w:tcPr>
            <w:tcW w:w="4869" w:type="dxa"/>
            <w:tcBorders>
              <w:top w:val="single" w:sz="4" w:space="0" w:color="auto"/>
              <w:left w:val="single" w:sz="4" w:space="0" w:color="auto"/>
              <w:right w:val="single" w:sz="4" w:space="0" w:color="auto"/>
            </w:tcBorders>
            <w:vAlign w:val="center"/>
          </w:tcPr>
          <w:p w:rsidR="00F82E48" w:rsidRPr="009F2E41" w:rsidRDefault="00F82E48" w:rsidP="00731179">
            <w:pPr>
              <w:rPr>
                <w:sz w:val="22"/>
              </w:rPr>
            </w:pPr>
            <w:r w:rsidRPr="009F2E41">
              <w:rPr>
                <w:sz w:val="22"/>
              </w:rPr>
              <w:t>Comments:</w:t>
            </w:r>
          </w:p>
        </w:tc>
      </w:tr>
      <w:tr w:rsidR="00F82E48" w:rsidRPr="009F2E41" w:rsidTr="00731179">
        <w:trPr>
          <w:trHeight w:val="432"/>
        </w:trPr>
        <w:tc>
          <w:tcPr>
            <w:tcW w:w="4225" w:type="dxa"/>
            <w:tcBorders>
              <w:left w:val="single" w:sz="4" w:space="0" w:color="auto"/>
            </w:tcBorders>
            <w:vAlign w:val="center"/>
          </w:tcPr>
          <w:p w:rsidR="00F82E48" w:rsidRPr="00CD1DE6" w:rsidRDefault="00F82E48" w:rsidP="00731179">
            <w:pPr>
              <w:rPr>
                <w:sz w:val="22"/>
              </w:rPr>
            </w:pPr>
            <w:r w:rsidRPr="00CD1DE6">
              <w:rPr>
                <w:sz w:val="22"/>
              </w:rPr>
              <w:t>Level 2 – Competent to do independently</w:t>
            </w:r>
          </w:p>
        </w:tc>
        <w:tc>
          <w:tcPr>
            <w:tcW w:w="630" w:type="dxa"/>
            <w:tcBorders>
              <w:right w:val="single" w:sz="4" w:space="0" w:color="auto"/>
            </w:tcBorders>
            <w:vAlign w:val="center"/>
          </w:tcPr>
          <w:p w:rsidR="00F82E48" w:rsidRPr="009F2E41" w:rsidRDefault="00F82E48" w:rsidP="00731179">
            <w:pPr>
              <w:rPr>
                <w:sz w:val="22"/>
              </w:rPr>
            </w:pPr>
            <w:r w:rsidRPr="009F2E41">
              <w:rPr>
                <w:sz w:val="32"/>
              </w:rPr>
              <w:sym w:font="Wingdings" w:char="F0A8"/>
            </w:r>
          </w:p>
        </w:tc>
        <w:tc>
          <w:tcPr>
            <w:tcW w:w="4869" w:type="dxa"/>
            <w:tcBorders>
              <w:left w:val="single" w:sz="4" w:space="0" w:color="auto"/>
              <w:right w:val="single" w:sz="4" w:space="0" w:color="auto"/>
            </w:tcBorders>
            <w:vAlign w:val="center"/>
          </w:tcPr>
          <w:p w:rsidR="00F82E48" w:rsidRPr="009F2E41" w:rsidRDefault="00F82E48" w:rsidP="00731179">
            <w:pPr>
              <w:rPr>
                <w:sz w:val="22"/>
              </w:rPr>
            </w:pPr>
          </w:p>
        </w:tc>
      </w:tr>
      <w:tr w:rsidR="00CD1DE6" w:rsidRPr="009F2E41" w:rsidTr="00731179">
        <w:trPr>
          <w:trHeight w:val="432"/>
        </w:trPr>
        <w:tc>
          <w:tcPr>
            <w:tcW w:w="4225" w:type="dxa"/>
            <w:tcBorders>
              <w:left w:val="single" w:sz="4" w:space="0" w:color="auto"/>
            </w:tcBorders>
            <w:vAlign w:val="center"/>
          </w:tcPr>
          <w:p w:rsidR="00CD1DE6" w:rsidRPr="004C617F" w:rsidRDefault="00CD1DE6" w:rsidP="00CD1DE6">
            <w:pPr>
              <w:rPr>
                <w:sz w:val="22"/>
              </w:rPr>
            </w:pPr>
            <w:r w:rsidRPr="004C617F">
              <w:rPr>
                <w:sz w:val="22"/>
              </w:rPr>
              <w:t xml:space="preserve">Level 3 – Manage to complete complex </w:t>
            </w:r>
            <w:r w:rsidR="004C617F" w:rsidRPr="004C617F">
              <w:rPr>
                <w:sz w:val="22"/>
              </w:rPr>
              <w:t>case</w:t>
            </w:r>
          </w:p>
        </w:tc>
        <w:tc>
          <w:tcPr>
            <w:tcW w:w="630" w:type="dxa"/>
            <w:tcBorders>
              <w:right w:val="single" w:sz="4" w:space="0" w:color="auto"/>
            </w:tcBorders>
            <w:vAlign w:val="center"/>
          </w:tcPr>
          <w:p w:rsidR="00CD1DE6" w:rsidRPr="009F2E41" w:rsidRDefault="00CD1DE6" w:rsidP="00CD1DE6">
            <w:pPr>
              <w:rPr>
                <w:sz w:val="22"/>
              </w:rPr>
            </w:pPr>
            <w:r w:rsidRPr="009F2E41">
              <w:rPr>
                <w:sz w:val="32"/>
              </w:rPr>
              <w:sym w:font="Wingdings" w:char="F0A8"/>
            </w:r>
          </w:p>
        </w:tc>
        <w:tc>
          <w:tcPr>
            <w:tcW w:w="4869" w:type="dxa"/>
            <w:tcBorders>
              <w:left w:val="single" w:sz="4" w:space="0" w:color="auto"/>
              <w:right w:val="single" w:sz="4" w:space="0" w:color="auto"/>
            </w:tcBorders>
            <w:vAlign w:val="center"/>
          </w:tcPr>
          <w:p w:rsidR="00CD1DE6" w:rsidRPr="009F2E41" w:rsidRDefault="00CD1DE6" w:rsidP="00CD1DE6">
            <w:pPr>
              <w:rPr>
                <w:sz w:val="22"/>
              </w:rPr>
            </w:pPr>
          </w:p>
        </w:tc>
      </w:tr>
      <w:tr w:rsidR="00CD1DE6" w:rsidRPr="009F2E41" w:rsidTr="00731179">
        <w:trPr>
          <w:trHeight w:val="432"/>
        </w:trPr>
        <w:tc>
          <w:tcPr>
            <w:tcW w:w="4225" w:type="dxa"/>
            <w:tcBorders>
              <w:left w:val="single" w:sz="4" w:space="0" w:color="auto"/>
              <w:bottom w:val="single" w:sz="4" w:space="0" w:color="auto"/>
            </w:tcBorders>
            <w:vAlign w:val="center"/>
          </w:tcPr>
          <w:p w:rsidR="00CD1DE6" w:rsidRPr="004C617F" w:rsidRDefault="00CD1DE6" w:rsidP="00CD1DE6">
            <w:pPr>
              <w:rPr>
                <w:sz w:val="22"/>
              </w:rPr>
            </w:pPr>
            <w:r w:rsidRPr="004C617F">
              <w:rPr>
                <w:sz w:val="22"/>
              </w:rPr>
              <w:t>and deal with complications</w:t>
            </w:r>
          </w:p>
        </w:tc>
        <w:tc>
          <w:tcPr>
            <w:tcW w:w="630" w:type="dxa"/>
            <w:tcBorders>
              <w:bottom w:val="single" w:sz="4" w:space="0" w:color="auto"/>
              <w:right w:val="single" w:sz="4" w:space="0" w:color="auto"/>
            </w:tcBorders>
            <w:vAlign w:val="center"/>
          </w:tcPr>
          <w:p w:rsidR="00CD1DE6" w:rsidRPr="009F2E41" w:rsidRDefault="00CD1DE6" w:rsidP="00CD1DE6">
            <w:pPr>
              <w:rPr>
                <w:sz w:val="22"/>
              </w:rPr>
            </w:pPr>
          </w:p>
        </w:tc>
        <w:tc>
          <w:tcPr>
            <w:tcW w:w="4869" w:type="dxa"/>
            <w:tcBorders>
              <w:left w:val="single" w:sz="4" w:space="0" w:color="auto"/>
              <w:bottom w:val="single" w:sz="4" w:space="0" w:color="auto"/>
              <w:right w:val="single" w:sz="4" w:space="0" w:color="auto"/>
            </w:tcBorders>
            <w:vAlign w:val="center"/>
          </w:tcPr>
          <w:p w:rsidR="00CD1DE6" w:rsidRPr="009F2E41" w:rsidRDefault="00CD1DE6" w:rsidP="00CD1DE6">
            <w:pPr>
              <w:rPr>
                <w:sz w:val="22"/>
              </w:rPr>
            </w:pPr>
          </w:p>
        </w:tc>
      </w:tr>
    </w:tbl>
    <w:p w:rsidR="00F82E48" w:rsidRPr="00D62959" w:rsidRDefault="00F82E48" w:rsidP="00F82E48">
      <w:pPr>
        <w:adjustRightInd w:val="0"/>
        <w:snapToGrid w:val="0"/>
        <w:rPr>
          <w:sz w:val="16"/>
          <w:lang w:eastAsia="zh-HK"/>
        </w:rPr>
      </w:pPr>
    </w:p>
    <w:p w:rsidR="00F82E48" w:rsidRPr="00D62959" w:rsidRDefault="00F82E48" w:rsidP="00F82E48">
      <w:pPr>
        <w:adjustRightInd w:val="0"/>
        <w:snapToGrid w:val="0"/>
        <w:rPr>
          <w:rFonts w:ascii="Book Antiqua" w:hAnsi="Book Antiqua"/>
          <w:b/>
          <w:i/>
          <w:sz w:val="22"/>
          <w:u w:val="single"/>
          <w:lang w:eastAsia="zh-HK"/>
        </w:rPr>
      </w:pPr>
      <w:r w:rsidRPr="00DD0247">
        <w:rPr>
          <w:rFonts w:ascii="Book Antiqua" w:hAnsi="Book Antiqua"/>
          <w:b/>
          <w:i/>
          <w:sz w:val="22"/>
          <w:u w:val="single"/>
          <w:lang w:eastAsia="zh-HK"/>
        </w:rPr>
        <w:t>Signatures</w:t>
      </w:r>
    </w:p>
    <w:tbl>
      <w:tblPr>
        <w:tblStyle w:val="a5"/>
        <w:tblW w:w="0" w:type="auto"/>
        <w:tblLook w:val="04A0" w:firstRow="1" w:lastRow="0" w:firstColumn="1" w:lastColumn="0" w:noHBand="0" w:noVBand="1"/>
      </w:tblPr>
      <w:tblGrid>
        <w:gridCol w:w="4857"/>
        <w:gridCol w:w="4858"/>
      </w:tblGrid>
      <w:tr w:rsidR="00F82E48" w:rsidRPr="00B04F26" w:rsidTr="00731179">
        <w:trPr>
          <w:trHeight w:val="593"/>
        </w:trPr>
        <w:tc>
          <w:tcPr>
            <w:tcW w:w="4857" w:type="dxa"/>
          </w:tcPr>
          <w:p w:rsidR="00F82E48" w:rsidRPr="00B04F26" w:rsidRDefault="00F82E48" w:rsidP="00731179">
            <w:pPr>
              <w:rPr>
                <w:sz w:val="22"/>
                <w:lang w:eastAsia="zh-HK"/>
              </w:rPr>
            </w:pPr>
            <w:r w:rsidRPr="00B04F26">
              <w:rPr>
                <w:sz w:val="22"/>
                <w:lang w:eastAsia="zh-HK"/>
              </w:rPr>
              <w:t>Trainee:</w:t>
            </w:r>
          </w:p>
        </w:tc>
        <w:tc>
          <w:tcPr>
            <w:tcW w:w="4858" w:type="dxa"/>
          </w:tcPr>
          <w:p w:rsidR="00F82E48" w:rsidRPr="00B04F26" w:rsidRDefault="00F82E48" w:rsidP="00731179">
            <w:pPr>
              <w:rPr>
                <w:sz w:val="22"/>
                <w:lang w:eastAsia="zh-HK"/>
              </w:rPr>
            </w:pPr>
            <w:r w:rsidRPr="00B04F26">
              <w:rPr>
                <w:sz w:val="22"/>
                <w:lang w:eastAsia="zh-HK"/>
              </w:rPr>
              <w:t>Assessor:</w:t>
            </w:r>
          </w:p>
        </w:tc>
      </w:tr>
    </w:tbl>
    <w:p w:rsidR="00C06908" w:rsidRPr="00DD0247" w:rsidRDefault="00C06908" w:rsidP="00E51338">
      <w:pPr>
        <w:adjustRightInd w:val="0"/>
        <w:snapToGrid w:val="0"/>
        <w:rPr>
          <w:rFonts w:ascii="Book Antiqua" w:hAnsi="Book Antiqua"/>
          <w:sz w:val="22"/>
          <w:lang w:eastAsia="zh-HK"/>
        </w:rPr>
      </w:pPr>
    </w:p>
    <w:sectPr w:rsidR="00C06908" w:rsidRPr="00DD0247" w:rsidSect="009B3468">
      <w:headerReference w:type="default" r:id="rId8"/>
      <w:footerReference w:type="default" r:id="rId9"/>
      <w:pgSz w:w="11906" w:h="16838" w:code="9"/>
      <w:pgMar w:top="1008" w:right="1080" w:bottom="360" w:left="1080" w:header="634" w:footer="25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777" w:rsidRDefault="00F71777" w:rsidP="00F71777">
      <w:r>
        <w:separator/>
      </w:r>
    </w:p>
  </w:endnote>
  <w:endnote w:type="continuationSeparator" w:id="0">
    <w:p w:rsidR="00F71777" w:rsidRDefault="00F71777" w:rsidP="00F7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CC" w:rsidRPr="00934D52" w:rsidRDefault="00934D52" w:rsidP="0030266A">
    <w:pPr>
      <w:pStyle w:val="a8"/>
      <w:tabs>
        <w:tab w:val="left" w:pos="6570"/>
      </w:tabs>
      <w:rPr>
        <w:rFonts w:ascii="Calibri Light" w:hAnsi="Calibri Light" w:cs="Calibri Light"/>
        <w:i/>
        <w:sz w:val="16"/>
      </w:rPr>
    </w:pPr>
    <w:r w:rsidRPr="00934D52">
      <w:rPr>
        <w:rFonts w:ascii="Calibri Light" w:hAnsi="Calibri Light" w:cs="Calibri Light"/>
        <w:i/>
        <w:sz w:val="16"/>
      </w:rPr>
      <w:t>PBA-11_Bowel Resection and Anastomosis</w:t>
    </w:r>
    <w:r w:rsidR="0030266A">
      <w:rPr>
        <w:rFonts w:ascii="Calibri Light" w:hAnsi="Calibri Light" w:cs="Calibri Light"/>
        <w:i/>
        <w:sz w:val="16"/>
      </w:rPr>
      <w:tab/>
    </w:r>
    <w:r w:rsidR="0030266A">
      <w:rPr>
        <w:rFonts w:ascii="Calibri Light" w:hAnsi="Calibri Light" w:cs="Calibri Light"/>
        <w:i/>
        <w:sz w:val="16"/>
      </w:rPr>
      <w:tab/>
      <w:t xml:space="preserve">         The College of Surgeons of Hong Kong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777" w:rsidRDefault="00F71777" w:rsidP="00F71777">
      <w:r>
        <w:separator/>
      </w:r>
    </w:p>
  </w:footnote>
  <w:footnote w:type="continuationSeparator" w:id="0">
    <w:p w:rsidR="00F71777" w:rsidRDefault="00F71777" w:rsidP="00F71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777" w:rsidRPr="00863516" w:rsidRDefault="00863516" w:rsidP="00863516">
    <w:pPr>
      <w:pStyle w:val="a6"/>
      <w:tabs>
        <w:tab w:val="clear" w:pos="8306"/>
        <w:tab w:val="right" w:pos="9720"/>
      </w:tabs>
      <w:rPr>
        <w:rFonts w:ascii="Calibri Light" w:hAnsi="Calibri Light" w:cs="Calibri Light"/>
        <w:i/>
        <w:sz w:val="18"/>
        <w:szCs w:val="20"/>
      </w:rPr>
    </w:pPr>
    <w:r>
      <w:rPr>
        <w:rFonts w:ascii="Calibri Light" w:hAnsi="Calibri Light" w:cs="Calibri Light"/>
        <w:i/>
        <w:sz w:val="18"/>
        <w:szCs w:val="20"/>
      </w:rPr>
      <w:t xml:space="preserve">Last updated on </w:t>
    </w:r>
    <w:r w:rsidR="00503E80">
      <w:rPr>
        <w:rFonts w:ascii="Calibri Light" w:hAnsi="Calibri Light" w:cs="Calibri Light"/>
        <w:i/>
        <w:sz w:val="18"/>
        <w:szCs w:val="20"/>
      </w:rPr>
      <w:t>4</w:t>
    </w:r>
    <w:r w:rsidR="002C2E4C">
      <w:rPr>
        <w:rFonts w:ascii="Calibri Light" w:hAnsi="Calibri Light" w:cs="Calibri Light"/>
        <w:i/>
        <w:sz w:val="18"/>
        <w:szCs w:val="20"/>
      </w:rPr>
      <w:t xml:space="preserve"> Aug</w:t>
    </w:r>
    <w:r w:rsidR="003D751F">
      <w:rPr>
        <w:rFonts w:ascii="Calibri Light" w:hAnsi="Calibri Light" w:cs="Calibri Light"/>
        <w:i/>
        <w:sz w:val="18"/>
        <w:szCs w:val="20"/>
      </w:rPr>
      <w:t xml:space="preserve"> 2020</w:t>
    </w:r>
    <w:r w:rsidRPr="00847AB7">
      <w:rPr>
        <w:rFonts w:ascii="Calibri Light" w:hAnsi="Calibri Light" w:cs="Calibri Light"/>
        <w:i/>
        <w:sz w:val="18"/>
        <w:szCs w:val="20"/>
      </w:rPr>
      <w:tab/>
    </w:r>
    <w:r w:rsidRPr="00847AB7">
      <w:rPr>
        <w:rFonts w:ascii="Calibri Light" w:hAnsi="Calibri Light" w:cs="Calibri Light"/>
        <w:i/>
        <w:sz w:val="18"/>
        <w:szCs w:val="20"/>
      </w:rPr>
      <w:tab/>
      <w:t>Page</w:t>
    </w:r>
    <w:sdt>
      <w:sdtPr>
        <w:rPr>
          <w:rFonts w:ascii="Calibri Light" w:hAnsi="Calibri Light" w:cs="Calibri Light"/>
          <w:i/>
          <w:sz w:val="18"/>
          <w:szCs w:val="20"/>
        </w:rPr>
        <w:id w:val="-44992319"/>
        <w:docPartObj>
          <w:docPartGallery w:val="Page Numbers (Top of Page)"/>
          <w:docPartUnique/>
        </w:docPartObj>
      </w:sdtPr>
      <w:sdtEndPr/>
      <w:sdtContent>
        <w:r w:rsidRPr="00CD1DE6">
          <w:rPr>
            <w:rFonts w:ascii="Calibri Light" w:hAnsi="Calibri Light" w:cs="Calibri Light"/>
            <w:i/>
            <w:sz w:val="18"/>
            <w:szCs w:val="20"/>
          </w:rPr>
          <w:t xml:space="preserve"> </w:t>
        </w:r>
        <w:r w:rsidRPr="00847AB7">
          <w:rPr>
            <w:rFonts w:ascii="Calibri Light" w:hAnsi="Calibri Light" w:cs="Calibri Light"/>
            <w:bCs/>
            <w:i/>
            <w:sz w:val="18"/>
            <w:szCs w:val="20"/>
          </w:rPr>
          <w:fldChar w:fldCharType="begin"/>
        </w:r>
        <w:r w:rsidRPr="00847AB7">
          <w:rPr>
            <w:rFonts w:ascii="Calibri Light" w:hAnsi="Calibri Light" w:cs="Calibri Light"/>
            <w:bCs/>
            <w:i/>
            <w:sz w:val="18"/>
            <w:szCs w:val="20"/>
          </w:rPr>
          <w:instrText>PAGE</w:instrText>
        </w:r>
        <w:r w:rsidRPr="00847AB7">
          <w:rPr>
            <w:rFonts w:ascii="Calibri Light" w:hAnsi="Calibri Light" w:cs="Calibri Light"/>
            <w:bCs/>
            <w:i/>
            <w:sz w:val="18"/>
            <w:szCs w:val="20"/>
          </w:rPr>
          <w:fldChar w:fldCharType="separate"/>
        </w:r>
        <w:r w:rsidR="00204A64">
          <w:rPr>
            <w:rFonts w:ascii="Calibri Light" w:hAnsi="Calibri Light" w:cs="Calibri Light"/>
            <w:bCs/>
            <w:i/>
            <w:noProof/>
            <w:sz w:val="18"/>
            <w:szCs w:val="20"/>
          </w:rPr>
          <w:t>4</w:t>
        </w:r>
        <w:r w:rsidRPr="00847AB7">
          <w:rPr>
            <w:rFonts w:ascii="Calibri Light" w:hAnsi="Calibri Light" w:cs="Calibri Light"/>
            <w:bCs/>
            <w:i/>
            <w:sz w:val="18"/>
            <w:szCs w:val="20"/>
          </w:rPr>
          <w:fldChar w:fldCharType="end"/>
        </w:r>
        <w:r w:rsidRPr="00CD1DE6">
          <w:rPr>
            <w:rFonts w:ascii="Calibri Light" w:hAnsi="Calibri Light" w:cs="Calibri Light"/>
            <w:i/>
            <w:sz w:val="18"/>
            <w:szCs w:val="20"/>
          </w:rPr>
          <w:t xml:space="preserve"> </w:t>
        </w:r>
        <w:r w:rsidRPr="00CD1DE6">
          <w:rPr>
            <w:rFonts w:ascii="Calibri Light" w:eastAsia="微軟正黑體" w:hAnsi="Calibri Light" w:cs="Calibri Light"/>
            <w:i/>
            <w:sz w:val="18"/>
            <w:szCs w:val="20"/>
          </w:rPr>
          <w:t>of</w:t>
        </w:r>
        <w:r w:rsidRPr="00CD1DE6">
          <w:rPr>
            <w:rFonts w:ascii="Calibri Light" w:hAnsi="Calibri Light" w:cs="Calibri Light"/>
            <w:i/>
            <w:sz w:val="18"/>
            <w:szCs w:val="20"/>
          </w:rPr>
          <w:t xml:space="preserve"> </w:t>
        </w:r>
        <w:r w:rsidRPr="00847AB7">
          <w:rPr>
            <w:rFonts w:ascii="Calibri Light" w:hAnsi="Calibri Light" w:cs="Calibri Light"/>
            <w:bCs/>
            <w:i/>
            <w:sz w:val="18"/>
            <w:szCs w:val="20"/>
          </w:rPr>
          <w:fldChar w:fldCharType="begin"/>
        </w:r>
        <w:r w:rsidRPr="00847AB7">
          <w:rPr>
            <w:rFonts w:ascii="Calibri Light" w:hAnsi="Calibri Light" w:cs="Calibri Light"/>
            <w:bCs/>
            <w:i/>
            <w:sz w:val="18"/>
            <w:szCs w:val="20"/>
          </w:rPr>
          <w:instrText>NUMPAGES</w:instrText>
        </w:r>
        <w:r w:rsidRPr="00847AB7">
          <w:rPr>
            <w:rFonts w:ascii="Calibri Light" w:hAnsi="Calibri Light" w:cs="Calibri Light"/>
            <w:bCs/>
            <w:i/>
            <w:sz w:val="18"/>
            <w:szCs w:val="20"/>
          </w:rPr>
          <w:fldChar w:fldCharType="separate"/>
        </w:r>
        <w:r w:rsidR="00204A64">
          <w:rPr>
            <w:rFonts w:ascii="Calibri Light" w:hAnsi="Calibri Light" w:cs="Calibri Light"/>
            <w:bCs/>
            <w:i/>
            <w:noProof/>
            <w:sz w:val="18"/>
            <w:szCs w:val="20"/>
          </w:rPr>
          <w:t>4</w:t>
        </w:r>
        <w:r w:rsidRPr="00847AB7">
          <w:rPr>
            <w:rFonts w:ascii="Calibri Light" w:hAnsi="Calibri Light" w:cs="Calibri Light"/>
            <w:bCs/>
            <w:i/>
            <w:sz w:val="18"/>
            <w:szCs w:val="20"/>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D7144"/>
    <w:multiLevelType w:val="hybridMultilevel"/>
    <w:tmpl w:val="FECC6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70"/>
    <w:rsid w:val="000455EA"/>
    <w:rsid w:val="00056E6A"/>
    <w:rsid w:val="000A377D"/>
    <w:rsid w:val="000C071E"/>
    <w:rsid w:val="000D1B26"/>
    <w:rsid w:val="00130D41"/>
    <w:rsid w:val="00141898"/>
    <w:rsid w:val="00144AEE"/>
    <w:rsid w:val="0015301D"/>
    <w:rsid w:val="00180033"/>
    <w:rsid w:val="001C631D"/>
    <w:rsid w:val="001D015C"/>
    <w:rsid w:val="00204A64"/>
    <w:rsid w:val="002178E3"/>
    <w:rsid w:val="0022040B"/>
    <w:rsid w:val="00231386"/>
    <w:rsid w:val="00231A2D"/>
    <w:rsid w:val="00257D51"/>
    <w:rsid w:val="00261CCB"/>
    <w:rsid w:val="00274D7D"/>
    <w:rsid w:val="002843F8"/>
    <w:rsid w:val="002A1554"/>
    <w:rsid w:val="002B0D15"/>
    <w:rsid w:val="002C2E4C"/>
    <w:rsid w:val="0030266A"/>
    <w:rsid w:val="00325E03"/>
    <w:rsid w:val="00362CF3"/>
    <w:rsid w:val="00366FD0"/>
    <w:rsid w:val="003B3C19"/>
    <w:rsid w:val="003B6628"/>
    <w:rsid w:val="003D751F"/>
    <w:rsid w:val="003E427F"/>
    <w:rsid w:val="00410D25"/>
    <w:rsid w:val="0042289C"/>
    <w:rsid w:val="00426274"/>
    <w:rsid w:val="00437A2E"/>
    <w:rsid w:val="004422B2"/>
    <w:rsid w:val="0047497D"/>
    <w:rsid w:val="004A206C"/>
    <w:rsid w:val="004C617F"/>
    <w:rsid w:val="004D7BF7"/>
    <w:rsid w:val="004F40E6"/>
    <w:rsid w:val="00503E80"/>
    <w:rsid w:val="005222D7"/>
    <w:rsid w:val="00524F6D"/>
    <w:rsid w:val="00565B75"/>
    <w:rsid w:val="0058298F"/>
    <w:rsid w:val="005C2B53"/>
    <w:rsid w:val="005D7B7E"/>
    <w:rsid w:val="005F2CB0"/>
    <w:rsid w:val="006429B4"/>
    <w:rsid w:val="006858BA"/>
    <w:rsid w:val="006903B7"/>
    <w:rsid w:val="006D5483"/>
    <w:rsid w:val="007024DE"/>
    <w:rsid w:val="00763336"/>
    <w:rsid w:val="00763772"/>
    <w:rsid w:val="0079148C"/>
    <w:rsid w:val="007A41EE"/>
    <w:rsid w:val="007B5A70"/>
    <w:rsid w:val="007F48A9"/>
    <w:rsid w:val="00800998"/>
    <w:rsid w:val="008020FA"/>
    <w:rsid w:val="00823F63"/>
    <w:rsid w:val="008256DD"/>
    <w:rsid w:val="008360A1"/>
    <w:rsid w:val="00863516"/>
    <w:rsid w:val="00873678"/>
    <w:rsid w:val="00876147"/>
    <w:rsid w:val="008859A9"/>
    <w:rsid w:val="008C7E91"/>
    <w:rsid w:val="009246CA"/>
    <w:rsid w:val="009257D9"/>
    <w:rsid w:val="00934D52"/>
    <w:rsid w:val="00955C8A"/>
    <w:rsid w:val="00980659"/>
    <w:rsid w:val="0098403E"/>
    <w:rsid w:val="009915CA"/>
    <w:rsid w:val="009B3468"/>
    <w:rsid w:val="009B66E2"/>
    <w:rsid w:val="00A3685D"/>
    <w:rsid w:val="00A42C2F"/>
    <w:rsid w:val="00A77BC7"/>
    <w:rsid w:val="00A77CC3"/>
    <w:rsid w:val="00AB7DA5"/>
    <w:rsid w:val="00AD174B"/>
    <w:rsid w:val="00AD5F51"/>
    <w:rsid w:val="00B23315"/>
    <w:rsid w:val="00B92842"/>
    <w:rsid w:val="00BA40A7"/>
    <w:rsid w:val="00BC00FE"/>
    <w:rsid w:val="00C06908"/>
    <w:rsid w:val="00C10EAD"/>
    <w:rsid w:val="00C1307E"/>
    <w:rsid w:val="00C24BB6"/>
    <w:rsid w:val="00C355F5"/>
    <w:rsid w:val="00C46817"/>
    <w:rsid w:val="00C52C21"/>
    <w:rsid w:val="00C606F0"/>
    <w:rsid w:val="00C629A6"/>
    <w:rsid w:val="00C9640B"/>
    <w:rsid w:val="00CC0BCC"/>
    <w:rsid w:val="00CD1DE6"/>
    <w:rsid w:val="00CD3D36"/>
    <w:rsid w:val="00CE5AC7"/>
    <w:rsid w:val="00CF36D4"/>
    <w:rsid w:val="00D074D3"/>
    <w:rsid w:val="00D11388"/>
    <w:rsid w:val="00D21815"/>
    <w:rsid w:val="00DC534A"/>
    <w:rsid w:val="00DD0247"/>
    <w:rsid w:val="00DD53B2"/>
    <w:rsid w:val="00DE217C"/>
    <w:rsid w:val="00E128F5"/>
    <w:rsid w:val="00E21F84"/>
    <w:rsid w:val="00E2314A"/>
    <w:rsid w:val="00E41A2E"/>
    <w:rsid w:val="00E51338"/>
    <w:rsid w:val="00E6283C"/>
    <w:rsid w:val="00E80C2C"/>
    <w:rsid w:val="00E820B3"/>
    <w:rsid w:val="00F0401F"/>
    <w:rsid w:val="00F06FD7"/>
    <w:rsid w:val="00F10BD3"/>
    <w:rsid w:val="00F13E14"/>
    <w:rsid w:val="00F22018"/>
    <w:rsid w:val="00F64B87"/>
    <w:rsid w:val="00F64BF4"/>
    <w:rsid w:val="00F71777"/>
    <w:rsid w:val="00F82E48"/>
    <w:rsid w:val="00FE6B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D43F7E6"/>
  <w15:docId w15:val="{75B1C041-8878-44C3-B55D-6353698C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1"/>
    <w:qFormat/>
    <w:rsid w:val="008256DD"/>
    <w:pPr>
      <w:autoSpaceDE w:val="0"/>
      <w:autoSpaceDN w:val="0"/>
      <w:spacing w:before="93"/>
      <w:ind w:left="107"/>
      <w:outlineLvl w:val="0"/>
    </w:pPr>
    <w:rPr>
      <w:rFonts w:ascii="Times New Roman" w:eastAsia="Times New Roman" w:hAnsi="Times New Roman" w:cs="Times New Roman"/>
      <w:kern w:val="0"/>
      <w:sz w:val="26"/>
      <w:szCs w:val="26"/>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5A70"/>
    <w:pPr>
      <w:widowControl w:val="0"/>
      <w:autoSpaceDE w:val="0"/>
      <w:autoSpaceDN w:val="0"/>
      <w:adjustRightInd w:val="0"/>
    </w:pPr>
    <w:rPr>
      <w:rFonts w:ascii="Arial" w:hAnsi="Arial" w:cs="Arial"/>
      <w:color w:val="000000"/>
      <w:kern w:val="0"/>
      <w:szCs w:val="24"/>
    </w:rPr>
  </w:style>
  <w:style w:type="table" w:styleId="-6">
    <w:name w:val="Colorful Grid Accent 6"/>
    <w:basedOn w:val="a1"/>
    <w:uiPriority w:val="73"/>
    <w:rsid w:val="00524F6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3">
    <w:name w:val="Colorful Grid"/>
    <w:basedOn w:val="a1"/>
    <w:uiPriority w:val="73"/>
    <w:rsid w:val="00524F6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4">
    <w:name w:val="Light Shading"/>
    <w:basedOn w:val="a1"/>
    <w:uiPriority w:val="60"/>
    <w:rsid w:val="00524F6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5">
    <w:name w:val="Table Grid"/>
    <w:basedOn w:val="a1"/>
    <w:uiPriority w:val="59"/>
    <w:rsid w:val="00C06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71777"/>
    <w:pPr>
      <w:tabs>
        <w:tab w:val="center" w:pos="4153"/>
        <w:tab w:val="right" w:pos="8306"/>
      </w:tabs>
    </w:pPr>
  </w:style>
  <w:style w:type="character" w:customStyle="1" w:styleId="a7">
    <w:name w:val="頁首 字元"/>
    <w:basedOn w:val="a0"/>
    <w:link w:val="a6"/>
    <w:uiPriority w:val="99"/>
    <w:rsid w:val="00F71777"/>
  </w:style>
  <w:style w:type="paragraph" w:styleId="a8">
    <w:name w:val="footer"/>
    <w:basedOn w:val="a"/>
    <w:link w:val="a9"/>
    <w:uiPriority w:val="99"/>
    <w:unhideWhenUsed/>
    <w:rsid w:val="00F71777"/>
    <w:pPr>
      <w:tabs>
        <w:tab w:val="center" w:pos="4153"/>
        <w:tab w:val="right" w:pos="8306"/>
      </w:tabs>
    </w:pPr>
  </w:style>
  <w:style w:type="character" w:customStyle="1" w:styleId="a9">
    <w:name w:val="頁尾 字元"/>
    <w:basedOn w:val="a0"/>
    <w:link w:val="a8"/>
    <w:uiPriority w:val="99"/>
    <w:rsid w:val="00F71777"/>
  </w:style>
  <w:style w:type="character" w:customStyle="1" w:styleId="10">
    <w:name w:val="標題 1 字元"/>
    <w:basedOn w:val="a0"/>
    <w:link w:val="1"/>
    <w:uiPriority w:val="1"/>
    <w:rsid w:val="008256DD"/>
    <w:rPr>
      <w:rFonts w:ascii="Times New Roman" w:eastAsia="Times New Roman" w:hAnsi="Times New Roman" w:cs="Times New Roman"/>
      <w:kern w:val="0"/>
      <w:sz w:val="26"/>
      <w:szCs w:val="26"/>
      <w:lang w:eastAsia="en-US" w:bidi="en-US"/>
    </w:rPr>
  </w:style>
  <w:style w:type="table" w:customStyle="1" w:styleId="TableNormal1">
    <w:name w:val="Table Normal1"/>
    <w:uiPriority w:val="2"/>
    <w:semiHidden/>
    <w:unhideWhenUsed/>
    <w:qFormat/>
    <w:rsid w:val="008256D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8256DD"/>
    <w:pPr>
      <w:autoSpaceDE w:val="0"/>
      <w:autoSpaceDN w:val="0"/>
    </w:pPr>
    <w:rPr>
      <w:rFonts w:ascii="Times New Roman" w:eastAsia="Times New Roman" w:hAnsi="Times New Roman" w:cs="Times New Roman"/>
      <w:kern w:val="0"/>
      <w:szCs w:val="24"/>
      <w:lang w:eastAsia="en-US" w:bidi="en-US"/>
    </w:rPr>
  </w:style>
  <w:style w:type="character" w:customStyle="1" w:styleId="ab">
    <w:name w:val="本文 字元"/>
    <w:basedOn w:val="a0"/>
    <w:link w:val="aa"/>
    <w:uiPriority w:val="1"/>
    <w:rsid w:val="008256DD"/>
    <w:rPr>
      <w:rFonts w:ascii="Times New Roman" w:eastAsia="Times New Roman" w:hAnsi="Times New Roman" w:cs="Times New Roman"/>
      <w:kern w:val="0"/>
      <w:szCs w:val="24"/>
      <w:lang w:eastAsia="en-US" w:bidi="en-US"/>
    </w:rPr>
  </w:style>
  <w:style w:type="paragraph" w:customStyle="1" w:styleId="TableParagraph">
    <w:name w:val="Table Paragraph"/>
    <w:basedOn w:val="a"/>
    <w:uiPriority w:val="1"/>
    <w:qFormat/>
    <w:rsid w:val="008256DD"/>
    <w:pPr>
      <w:autoSpaceDE w:val="0"/>
      <w:autoSpaceDN w:val="0"/>
      <w:ind w:left="52"/>
    </w:pPr>
    <w:rPr>
      <w:rFonts w:ascii="Times New Roman" w:eastAsia="Times New Roman" w:hAnsi="Times New Roman" w:cs="Times New Roman"/>
      <w:kern w:val="0"/>
      <w:sz w:val="22"/>
      <w:lang w:eastAsia="en-US" w:bidi="en-US"/>
    </w:rPr>
  </w:style>
  <w:style w:type="paragraph" w:styleId="ac">
    <w:name w:val="List Paragraph"/>
    <w:basedOn w:val="a"/>
    <w:uiPriority w:val="34"/>
    <w:qFormat/>
    <w:rsid w:val="00C46817"/>
    <w:pPr>
      <w:ind w:left="720"/>
      <w:contextualSpacing/>
    </w:pPr>
  </w:style>
  <w:style w:type="paragraph" w:styleId="ad">
    <w:name w:val="Balloon Text"/>
    <w:basedOn w:val="a"/>
    <w:link w:val="ae"/>
    <w:uiPriority w:val="99"/>
    <w:semiHidden/>
    <w:unhideWhenUsed/>
    <w:rsid w:val="00863516"/>
    <w:rPr>
      <w:rFonts w:ascii="Microsoft JhengHei UI" w:eastAsia="Microsoft JhengHei UI"/>
      <w:sz w:val="18"/>
      <w:szCs w:val="18"/>
    </w:rPr>
  </w:style>
  <w:style w:type="character" w:customStyle="1" w:styleId="ae">
    <w:name w:val="註解方塊文字 字元"/>
    <w:basedOn w:val="a0"/>
    <w:link w:val="ad"/>
    <w:uiPriority w:val="99"/>
    <w:semiHidden/>
    <w:rsid w:val="00863516"/>
    <w:rPr>
      <w:rFonts w:ascii="Microsoft JhengHei UI" w:eastAsia="Microsoft JhengHei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0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76D52-4512-4B33-AAA6-43A485AC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852</Words>
  <Characters>4862</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cmsadmin</dc:creator>
  <cp:lastModifiedBy>jennychan</cp:lastModifiedBy>
  <cp:revision>38</cp:revision>
  <cp:lastPrinted>2020-08-25T08:21:00Z</cp:lastPrinted>
  <dcterms:created xsi:type="dcterms:W3CDTF">2020-01-09T03:23:00Z</dcterms:created>
  <dcterms:modified xsi:type="dcterms:W3CDTF">2020-08-25T08:21:00Z</dcterms:modified>
</cp:coreProperties>
</file>