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15"/>
        </w:rPr>
      </w:pPr>
    </w:p>
    <w:p>
      <w:pPr>
        <w:spacing w:before="94"/>
        <w:ind w:left="372" w:right="0" w:firstLine="0"/>
        <w:jc w:val="left"/>
        <w:rPr>
          <w:rFonts w:ascii="Book Antiqua"/>
          <w:b/>
          <w:sz w:val="40"/>
        </w:rPr>
      </w:pPr>
      <w:r>
        <w:rPr>
          <w:rFonts w:ascii="Book Antiqua"/>
          <w:b/>
          <w:sz w:val="40"/>
        </w:rPr>
        <w:t>Case-Based Discussion (CBD)</w:t>
      </w:r>
    </w:p>
    <w:p>
      <w:pPr>
        <w:spacing w:before="194"/>
        <w:ind w:left="372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sz w:val="22"/>
        </w:rPr>
        <w:t>CASE-BASED DISCUSSION FOR HIGHER SURGICAL TRAINING IN UROLOGY</w:t>
      </w:r>
    </w:p>
    <w:p>
      <w:pPr>
        <w:pStyle w:val="BodyText"/>
        <w:spacing w:after="1"/>
        <w:rPr>
          <w:rFonts w:ascii="Book Antiqua"/>
          <w:b/>
          <w:i w:val="0"/>
          <w:sz w:val="19"/>
        </w:rPr>
      </w:pPr>
    </w:p>
    <w:tbl>
      <w:tblPr>
        <w:tblW w:w="0" w:type="auto"/>
        <w:jc w:val="left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776"/>
        <w:gridCol w:w="1515"/>
        <w:gridCol w:w="1947"/>
        <w:gridCol w:w="3313"/>
      </w:tblGrid>
      <w:tr>
        <w:trPr>
          <w:trHeight w:val="315" w:hRule="atLeast"/>
        </w:trPr>
        <w:tc>
          <w:tcPr>
            <w:tcW w:w="2179" w:type="dxa"/>
          </w:tcPr>
          <w:p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Trainee’s name: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tabs>
                <w:tab w:pos="3204" w:val="left" w:leader="none"/>
              </w:tabs>
              <w:spacing w:line="224" w:lineRule="exact"/>
              <w:ind w:left="27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947" w:type="dxa"/>
          </w:tcPr>
          <w:p>
            <w:pPr>
              <w:pStyle w:val="TableParagraph"/>
              <w:spacing w:line="22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313" w:type="dxa"/>
          </w:tcPr>
          <w:p>
            <w:pPr>
              <w:pStyle w:val="TableParagraph"/>
              <w:tabs>
                <w:tab w:pos="2938" w:val="left" w:leader="none"/>
              </w:tabs>
              <w:spacing w:line="223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78" w:hRule="atLeast"/>
        </w:trPr>
        <w:tc>
          <w:tcPr>
            <w:tcW w:w="2179" w:type="dxa"/>
          </w:tcPr>
          <w:p>
            <w:pPr>
              <w:pStyle w:val="TableParagraph"/>
              <w:spacing w:before="8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Parent Hospital: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tabs>
                <w:tab w:pos="3209" w:val="left" w:leader="none"/>
              </w:tabs>
              <w:spacing w:before="85"/>
              <w:ind w:left="27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947" w:type="dxa"/>
          </w:tcPr>
          <w:p>
            <w:pPr>
              <w:pStyle w:val="TableParagraph"/>
              <w:spacing w:before="8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Current Hospital:</w:t>
            </w:r>
          </w:p>
        </w:tc>
        <w:tc>
          <w:tcPr>
            <w:tcW w:w="3313" w:type="dxa"/>
          </w:tcPr>
          <w:p>
            <w:pPr>
              <w:pStyle w:val="TableParagraph"/>
              <w:tabs>
                <w:tab w:pos="2940" w:val="left" w:leader="none"/>
              </w:tabs>
              <w:spacing w:before="8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545" w:hRule="atLeast"/>
        </w:trPr>
        <w:tc>
          <w:tcPr>
            <w:tcW w:w="2179" w:type="dxa"/>
          </w:tcPr>
          <w:p>
            <w:pPr>
              <w:pStyle w:val="TableParagraph"/>
              <w:spacing w:before="15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Year of Training*:</w:t>
            </w:r>
          </w:p>
        </w:tc>
        <w:tc>
          <w:tcPr>
            <w:tcW w:w="3291" w:type="dxa"/>
            <w:gridSpan w:val="2"/>
          </w:tcPr>
          <w:p>
            <w:pPr>
              <w:pStyle w:val="TableParagraph"/>
              <w:spacing w:before="158"/>
              <w:ind w:left="272"/>
              <w:rPr>
                <w:sz w:val="20"/>
              </w:rPr>
            </w:pPr>
            <w:r>
              <w:rPr>
                <w:sz w:val="20"/>
              </w:rPr>
              <w:t>Year 1 / 2 / 3 / 4 / EEC</w:t>
            </w:r>
          </w:p>
        </w:tc>
        <w:tc>
          <w:tcPr>
            <w:tcW w:w="1947" w:type="dxa"/>
          </w:tcPr>
          <w:p>
            <w:pPr>
              <w:pStyle w:val="TableParagraph"/>
              <w:spacing w:before="156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Training Period:</w:t>
            </w:r>
          </w:p>
        </w:tc>
        <w:tc>
          <w:tcPr>
            <w:tcW w:w="3313" w:type="dxa"/>
          </w:tcPr>
          <w:p>
            <w:pPr>
              <w:pStyle w:val="TableParagraph"/>
              <w:tabs>
                <w:tab w:pos="2938" w:val="left" w:leader="none"/>
              </w:tabs>
              <w:spacing w:before="156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465" w:hRule="atLeast"/>
        </w:trPr>
        <w:tc>
          <w:tcPr>
            <w:tcW w:w="2179" w:type="dxa"/>
          </w:tcPr>
          <w:p>
            <w:pPr>
              <w:pStyle w:val="TableParagraph"/>
              <w:spacing w:before="150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Case setting*:</w:t>
            </w:r>
          </w:p>
        </w:tc>
        <w:tc>
          <w:tcPr>
            <w:tcW w:w="8551" w:type="dxa"/>
            <w:gridSpan w:val="4"/>
          </w:tcPr>
          <w:p>
            <w:pPr>
              <w:pStyle w:val="TableParagraph"/>
              <w:tabs>
                <w:tab w:pos="5037" w:val="left" w:leader="none"/>
              </w:tabs>
              <w:spacing w:before="152"/>
              <w:ind w:left="272"/>
              <w:rPr>
                <w:sz w:val="20"/>
              </w:rPr>
            </w:pPr>
            <w:r>
              <w:rPr>
                <w:sz w:val="20"/>
              </w:rPr>
              <w:t>Inpatient</w:t>
              <w:tab/>
              <w:t>Outpatient</w:t>
            </w:r>
          </w:p>
        </w:tc>
      </w:tr>
      <w:tr>
        <w:trPr>
          <w:trHeight w:val="391" w:hRule="atLeast"/>
        </w:trPr>
        <w:tc>
          <w:tcPr>
            <w:tcW w:w="2179" w:type="dxa"/>
          </w:tcPr>
          <w:p>
            <w:pPr>
              <w:pStyle w:val="TableParagraph"/>
              <w:spacing w:before="7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Clinical Problem*:</w:t>
            </w:r>
          </w:p>
        </w:tc>
        <w:tc>
          <w:tcPr>
            <w:tcW w:w="8551" w:type="dxa"/>
            <w:gridSpan w:val="4"/>
          </w:tcPr>
          <w:p>
            <w:pPr>
              <w:pStyle w:val="TableParagraph"/>
              <w:tabs>
                <w:tab w:pos="5047" w:val="left" w:leader="none"/>
              </w:tabs>
              <w:spacing w:before="78"/>
              <w:ind w:left="272"/>
              <w:rPr>
                <w:sz w:val="20"/>
              </w:rPr>
            </w:pPr>
            <w:r>
              <w:rPr>
                <w:sz w:val="20"/>
              </w:rPr>
              <w:t>Urological emergency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Trauma</w:t>
              <w:tab/>
              <w:t>General</w:t>
            </w:r>
          </w:p>
        </w:tc>
      </w:tr>
      <w:tr>
        <w:trPr>
          <w:trHeight w:val="387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before="76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Hospital Number / Outpatient Number:</w:t>
            </w:r>
          </w:p>
        </w:tc>
        <w:tc>
          <w:tcPr>
            <w:tcW w:w="6775" w:type="dxa"/>
            <w:gridSpan w:val="3"/>
          </w:tcPr>
          <w:p>
            <w:pPr>
              <w:pStyle w:val="TableParagraph"/>
              <w:tabs>
                <w:tab w:pos="3237" w:val="left" w:leader="none"/>
                <w:tab w:pos="6623" w:val="left" w:leader="none"/>
              </w:tabs>
              <w:spacing w:line="210" w:lineRule="exact" w:before="157"/>
              <w:ind w:left="124"/>
              <w:rPr>
                <w:b/>
                <w:sz w:val="20"/>
              </w:rPr>
            </w:pPr>
            <w:r>
              <w:rPr>
                <w:b/>
                <w:w w:val="99"/>
                <w:position w:val="8"/>
                <w:sz w:val="20"/>
                <w:u w:val="single"/>
              </w:rPr>
              <w:t> </w:t>
            </w:r>
            <w:r>
              <w:rPr>
                <w:b/>
                <w:position w:val="8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before="3"/>
        <w:ind w:left="400" w:right="0" w:firstLine="0"/>
        <w:jc w:val="left"/>
        <w:rPr>
          <w:i/>
          <w:sz w:val="12"/>
        </w:rPr>
      </w:pPr>
      <w:r>
        <w:rPr>
          <w:i/>
          <w:sz w:val="12"/>
        </w:rPr>
        <w:t>* Please circle as appropriate.</w:t>
      </w:r>
    </w:p>
    <w:p>
      <w:pPr>
        <w:spacing w:line="240" w:lineRule="auto" w:before="2" w:after="1"/>
        <w:rPr>
          <w:i/>
          <w:sz w:val="12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840"/>
        <w:gridCol w:w="2136"/>
        <w:gridCol w:w="292"/>
        <w:gridCol w:w="810"/>
        <w:gridCol w:w="2159"/>
        <w:gridCol w:w="704"/>
      </w:tblGrid>
      <w:tr>
        <w:trPr>
          <w:trHeight w:val="297" w:hRule="atLeast"/>
        </w:trPr>
        <w:tc>
          <w:tcPr>
            <w:tcW w:w="11161" w:type="dxa"/>
            <w:gridSpan w:val="7"/>
            <w:shd w:val="clear" w:color="auto" w:fill="BEBEBE"/>
          </w:tcPr>
          <w:p>
            <w:pPr>
              <w:pStyle w:val="TableParagraph"/>
              <w:spacing w:before="28"/>
              <w:ind w:left="524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TRAINEE’S REFLECTIONS</w:t>
            </w:r>
          </w:p>
        </w:tc>
      </w:tr>
      <w:tr>
        <w:trPr>
          <w:trHeight w:val="378" w:hRule="atLeast"/>
        </w:trPr>
        <w:tc>
          <w:tcPr>
            <w:tcW w:w="7196" w:type="dxa"/>
            <w:gridSpan w:val="3"/>
          </w:tcPr>
          <w:p>
            <w:pPr>
              <w:pStyle w:val="TableParagraph"/>
              <w:spacing w:before="74"/>
              <w:ind w:left="249"/>
              <w:rPr>
                <w:sz w:val="20"/>
              </w:rPr>
            </w:pPr>
            <w:r>
              <w:rPr>
                <w:sz w:val="20"/>
              </w:rPr>
              <w:t>1. What did I learn from this experience?</w:t>
            </w:r>
          </w:p>
        </w:tc>
        <w:tc>
          <w:tcPr>
            <w:tcW w:w="3965" w:type="dxa"/>
            <w:gridSpan w:val="4"/>
            <w:vMerge w:val="restart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30"/>
              <w:ind w:left="933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Please write in the boxes overleaf</w:t>
            </w:r>
          </w:p>
        </w:tc>
      </w:tr>
      <w:tr>
        <w:trPr>
          <w:trHeight w:val="379" w:hRule="atLeast"/>
        </w:trPr>
        <w:tc>
          <w:tcPr>
            <w:tcW w:w="7196" w:type="dxa"/>
            <w:gridSpan w:val="3"/>
          </w:tcPr>
          <w:p>
            <w:pPr>
              <w:pStyle w:val="TableParagraph"/>
              <w:spacing w:before="74"/>
              <w:ind w:left="249"/>
              <w:rPr>
                <w:sz w:val="20"/>
              </w:rPr>
            </w:pPr>
            <w:r>
              <w:rPr>
                <w:sz w:val="20"/>
              </w:rPr>
              <w:t>2. What did I do well?</w:t>
            </w:r>
          </w:p>
        </w:tc>
        <w:tc>
          <w:tcPr>
            <w:tcW w:w="396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196" w:type="dxa"/>
            <w:gridSpan w:val="3"/>
          </w:tcPr>
          <w:p>
            <w:pPr>
              <w:pStyle w:val="TableParagraph"/>
              <w:spacing w:before="74"/>
              <w:ind w:left="249"/>
              <w:rPr>
                <w:sz w:val="20"/>
              </w:rPr>
            </w:pPr>
            <w:r>
              <w:rPr>
                <w:sz w:val="20"/>
              </w:rPr>
              <w:t>3. What do I need to improve or change? How will I achieve it?</w:t>
            </w:r>
          </w:p>
        </w:tc>
        <w:tc>
          <w:tcPr>
            <w:tcW w:w="396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6" w:hRule="atLeast"/>
        </w:trPr>
        <w:tc>
          <w:tcPr>
            <w:tcW w:w="11161" w:type="dxa"/>
            <w:gridSpan w:val="7"/>
            <w:shd w:val="clear" w:color="auto" w:fill="BEBEBE"/>
          </w:tcPr>
          <w:p>
            <w:pPr>
              <w:pStyle w:val="TableParagraph"/>
              <w:spacing w:before="182"/>
              <w:ind w:left="524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ASSESSOR’S COMMENTS</w:t>
            </w:r>
          </w:p>
        </w:tc>
      </w:tr>
      <w:tr>
        <w:trPr>
          <w:trHeight w:val="662" w:hRule="atLeast"/>
        </w:trPr>
        <w:tc>
          <w:tcPr>
            <w:tcW w:w="11161" w:type="dxa"/>
            <w:gridSpan w:val="7"/>
            <w:shd w:val="clear" w:color="auto" w:fill="BEBEBE"/>
          </w:tcPr>
          <w:p>
            <w:pPr>
              <w:pStyle w:val="TableParagraph"/>
              <w:spacing w:line="225" w:lineRule="exact"/>
              <w:ind w:left="52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RATINGS</w:t>
            </w:r>
          </w:p>
          <w:p>
            <w:pPr>
              <w:pStyle w:val="TableParagraph"/>
              <w:ind w:left="524" w:right="51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=Not observed /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=Improvement required / 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=Satisfactory /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=Above Average / </w:t>
            </w: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=Excellent / </w:t>
            </w:r>
            <w:r>
              <w:rPr>
                <w:b/>
                <w:sz w:val="20"/>
              </w:rPr>
              <w:t>NA</w:t>
            </w:r>
            <w:r>
              <w:rPr>
                <w:sz w:val="20"/>
              </w:rPr>
              <w:t>=Not applicable</w:t>
            </w:r>
          </w:p>
        </w:tc>
      </w:tr>
      <w:tr>
        <w:trPr>
          <w:trHeight w:val="549" w:hRule="atLeast"/>
        </w:trPr>
        <w:tc>
          <w:tcPr>
            <w:tcW w:w="4220" w:type="dxa"/>
          </w:tcPr>
          <w:p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Domain</w:t>
            </w:r>
          </w:p>
        </w:tc>
        <w:tc>
          <w:tcPr>
            <w:tcW w:w="840" w:type="dxa"/>
          </w:tcPr>
          <w:p>
            <w:pPr>
              <w:pStyle w:val="TableParagraph"/>
              <w:spacing w:before="164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Rating</w:t>
            </w: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before="164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Specific Comments</w:t>
            </w:r>
          </w:p>
        </w:tc>
        <w:tc>
          <w:tcPr>
            <w:tcW w:w="2969" w:type="dxa"/>
            <w:gridSpan w:val="2"/>
          </w:tcPr>
          <w:p>
            <w:pPr>
              <w:pStyle w:val="TableParagraph"/>
              <w:spacing w:before="3"/>
              <w:ind w:left="41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GLOBAL SUMMARY</w:t>
            </w:r>
          </w:p>
          <w:p>
            <w:pPr>
              <w:pStyle w:val="TableParagraph"/>
              <w:spacing w:line="160" w:lineRule="atLeast" w:before="4"/>
              <w:ind w:left="45" w:right="3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Please </w:t>
            </w:r>
            <w:r>
              <w:rPr>
                <w:b/>
                <w:i/>
                <w:sz w:val="14"/>
                <w:u w:val="single"/>
              </w:rPr>
              <w:t>tick</w:t>
            </w:r>
            <w:r>
              <w:rPr>
                <w:b/>
                <w:i/>
                <w:sz w:val="14"/>
              </w:rPr>
              <w:t> </w:t>
            </w:r>
            <w:r>
              <w:rPr>
                <w:i/>
                <w:sz w:val="14"/>
              </w:rPr>
              <w:t>the overall level at which the CBD </w:t>
            </w:r>
            <w:r>
              <w:rPr>
                <w:i/>
                <w:sz w:val="14"/>
              </w:rPr>
              <w:t>was performed.</w:t>
            </w:r>
          </w:p>
        </w:tc>
        <w:tc>
          <w:tcPr>
            <w:tcW w:w="704" w:type="dxa"/>
          </w:tcPr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TICK</w:t>
            </w: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1. Medical record keeping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Level 0</w:t>
            </w:r>
          </w:p>
        </w:tc>
        <w:tc>
          <w:tcPr>
            <w:tcW w:w="2159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1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Need improvement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2. Clinical assessment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3. Diagnostic skills and underlying knowledge base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4. Management and follow-up planning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1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Level 1</w:t>
            </w:r>
          </w:p>
        </w:tc>
        <w:tc>
          <w:tcPr>
            <w:tcW w:w="2159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41"/>
              <w:ind w:left="95" w:right="202"/>
              <w:rPr>
                <w:sz w:val="18"/>
              </w:rPr>
            </w:pPr>
            <w:r>
              <w:rPr>
                <w:sz w:val="18"/>
              </w:rPr>
              <w:t>Appropriate to the year of HST training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5. Clinical judgement and decision making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6. Communication and team working skills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7. Leadership skills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Level 2</w:t>
            </w:r>
          </w:p>
        </w:tc>
        <w:tc>
          <w:tcPr>
            <w:tcW w:w="2159" w:type="dxa"/>
            <w:vMerge w:val="restart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Level beyond HST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4220" w:type="dxa"/>
          </w:tcPr>
          <w:p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8. Reflective practice/writing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1161" w:type="dxa"/>
            <w:gridSpan w:val="7"/>
            <w:shd w:val="clear" w:color="auto" w:fill="BEBEBE"/>
          </w:tcPr>
          <w:p>
            <w:pPr>
              <w:pStyle w:val="TableParagraph"/>
              <w:spacing w:before="56"/>
              <w:ind w:left="524" w:right="5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FEEDBACK</w:t>
            </w:r>
          </w:p>
          <w:p>
            <w:pPr>
              <w:pStyle w:val="TableParagraph"/>
              <w:spacing w:before="2"/>
              <w:ind w:left="524" w:right="5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Verbal and written feedback is a mandatory component of this assessment.</w:t>
            </w:r>
          </w:p>
        </w:tc>
      </w:tr>
      <w:tr>
        <w:trPr>
          <w:trHeight w:val="378" w:hRule="atLeast"/>
        </w:trPr>
        <w:tc>
          <w:tcPr>
            <w:tcW w:w="11161" w:type="dxa"/>
            <w:gridSpan w:val="7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</w:tr>
      <w:tr>
        <w:trPr>
          <w:trHeight w:val="378" w:hRule="atLeast"/>
        </w:trPr>
        <w:tc>
          <w:tcPr>
            <w:tcW w:w="1116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116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1161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 w:after="0"/>
        <w:rPr>
          <w:i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1889"/>
        <w:gridCol w:w="3681"/>
        <w:gridCol w:w="2522"/>
      </w:tblGrid>
      <w:tr>
        <w:trPr>
          <w:trHeight w:val="272" w:hRule="atLeast"/>
        </w:trPr>
        <w:tc>
          <w:tcPr>
            <w:tcW w:w="3331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Time taken for observation (mins):</w:t>
            </w:r>
          </w:p>
        </w:tc>
        <w:tc>
          <w:tcPr>
            <w:tcW w:w="1889" w:type="dxa"/>
          </w:tcPr>
          <w:p>
            <w:pPr>
              <w:pStyle w:val="TableParagraph"/>
              <w:tabs>
                <w:tab w:pos="1764" w:val="left" w:leader="none"/>
              </w:tabs>
              <w:spacing w:line="223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81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Time taken for feedback (mins):</w:t>
            </w:r>
          </w:p>
        </w:tc>
        <w:tc>
          <w:tcPr>
            <w:tcW w:w="2522" w:type="dxa"/>
          </w:tcPr>
          <w:p>
            <w:pPr>
              <w:pStyle w:val="TableParagraph"/>
              <w:tabs>
                <w:tab w:pos="1837" w:val="left" w:leader="none"/>
              </w:tabs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91" w:hRule="atLeast"/>
        </w:trPr>
        <w:tc>
          <w:tcPr>
            <w:tcW w:w="3331" w:type="dxa"/>
          </w:tcPr>
          <w:p>
            <w:pPr>
              <w:pStyle w:val="TableParagraph"/>
              <w:spacing w:before="13"/>
              <w:ind w:left="200"/>
              <w:rPr>
                <w:sz w:val="20"/>
              </w:rPr>
            </w:pPr>
            <w:r>
              <w:rPr>
                <w:sz w:val="20"/>
              </w:rPr>
              <w:t>Assessor’s name:</w:t>
            </w:r>
          </w:p>
        </w:tc>
        <w:tc>
          <w:tcPr>
            <w:tcW w:w="1889" w:type="dxa"/>
          </w:tcPr>
          <w:p>
            <w:pPr>
              <w:pStyle w:val="TableParagraph"/>
              <w:tabs>
                <w:tab w:pos="1764" w:val="left" w:leader="none"/>
              </w:tabs>
              <w:spacing w:before="13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81" w:type="dxa"/>
          </w:tcPr>
          <w:p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Assessor’s institutional e-mail address:</w:t>
            </w:r>
          </w:p>
        </w:tc>
        <w:tc>
          <w:tcPr>
            <w:tcW w:w="2522" w:type="dxa"/>
          </w:tcPr>
          <w:p>
            <w:pPr>
              <w:pStyle w:val="TableParagraph"/>
              <w:tabs>
                <w:tab w:pos="2372" w:val="left" w:leader="none"/>
              </w:tabs>
              <w:spacing w:before="13"/>
              <w:ind w:left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3331" w:type="dxa"/>
          </w:tcPr>
          <w:p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Assessor’s signature:</w:t>
            </w:r>
          </w:p>
        </w:tc>
        <w:tc>
          <w:tcPr>
            <w:tcW w:w="1889" w:type="dxa"/>
          </w:tcPr>
          <w:p>
            <w:pPr>
              <w:pStyle w:val="TableParagraph"/>
              <w:tabs>
                <w:tab w:pos="1764" w:val="left" w:leader="none"/>
              </w:tabs>
              <w:spacing w:before="12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81" w:type="dxa"/>
          </w:tcPr>
          <w:p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Trainee’s signature:</w:t>
            </w:r>
          </w:p>
        </w:tc>
        <w:tc>
          <w:tcPr>
            <w:tcW w:w="2522" w:type="dxa"/>
          </w:tcPr>
          <w:p>
            <w:pPr>
              <w:pStyle w:val="TableParagraph"/>
              <w:tabs>
                <w:tab w:pos="1904" w:val="left" w:leader="none"/>
              </w:tabs>
              <w:spacing w:before="12"/>
              <w:ind w:left="12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10"/>
        <w:rPr>
          <w:i/>
          <w:sz w:val="16"/>
        </w:rPr>
      </w:pPr>
      <w:r>
        <w:rPr/>
        <w:pict>
          <v:shape style="position:absolute;margin-left:17.16pt;margin-top:11.924525pt;width:561pt;height:60.5pt;mso-position-horizontal-relative:page;mso-position-vertical-relative:paragraph;z-index:-25165824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11"/>
                    <w:ind w:left="10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  <w:u w:val="single"/>
                    </w:rPr>
                    <w:t>General guidelines on CBD</w:t>
                  </w:r>
                </w:p>
                <w:p>
                  <w:pPr>
                    <w:pStyle w:val="BodyText"/>
                    <w:spacing w:before="95"/>
                    <w:ind w:left="103" w:right="104"/>
                  </w:pPr>
                  <w:r>
                    <w:rPr>
                      <w:i/>
                    </w:rPr>
                    <w:t>Trainees must complete at least 1 of this form in every 6 months of surgical training; AND submit the forms to the College Secretariat together with the </w:t>
                  </w:r>
                  <w:r>
                    <w:rPr/>
                    <w:t>half-yearly assessment during January and July.</w:t>
                  </w:r>
                </w:p>
                <w:p>
                  <w:pPr>
                    <w:pStyle w:val="BodyText"/>
                    <w:spacing w:before="115"/>
                    <w:ind w:left="103"/>
                    <w:rPr>
                      <w:i/>
                    </w:rPr>
                  </w:pPr>
                  <w:r>
                    <w:rPr>
                      <w:i w:val="0"/>
                    </w:rPr>
                    <w:t>^ </w:t>
                  </w:r>
                  <w:r>
                    <w:rPr>
                      <w:i/>
                    </w:rPr>
                    <w:t>Copy of this form should be made and retained by the </w:t>
                  </w:r>
                  <w:r>
                    <w:rPr>
                      <w:i/>
                      <w:sz w:val="18"/>
                    </w:rPr>
                    <w:t>trainee </w:t>
                  </w:r>
                  <w:r>
                    <w:rPr>
                      <w:i/>
                    </w:rPr>
                    <w:t>for his / her personal record of curriculum.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6"/>
        </w:rPr>
        <w:sectPr>
          <w:headerReference w:type="default" r:id="rId5"/>
          <w:type w:val="continuous"/>
          <w:pgSz w:w="11910" w:h="16840"/>
          <w:pgMar w:header="287" w:top="480" w:bottom="280" w:left="60" w:right="220"/>
        </w:sect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7"/>
      </w:tblGrid>
      <w:tr>
        <w:trPr>
          <w:trHeight w:val="299" w:hRule="atLeast"/>
        </w:trPr>
        <w:tc>
          <w:tcPr>
            <w:tcW w:w="11167" w:type="dxa"/>
            <w:shd w:val="clear" w:color="auto" w:fill="BEBEBE"/>
          </w:tcPr>
          <w:p>
            <w:pPr>
              <w:pStyle w:val="TableParagraph"/>
              <w:spacing w:before="30"/>
              <w:ind w:left="4294" w:right="4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TRAINEE’S REFLECTIONS</w:t>
            </w: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What did I learn from this experience?</w:t>
            </w: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What did I do well?</w:t>
            </w: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What do I need to improve or change? How will I achieve it?</w:t>
            </w: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header="287" w:footer="0" w:top="480" w:bottom="280" w:left="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14.329983pt;width:109.3pt;height:11pt;mso-position-horizontal-relative:page;mso-position-vertical-relative:page;z-index:-25232998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i/>
                    <w:sz w:val="18"/>
                  </w:rPr>
                </w:pPr>
                <w:r>
                  <w:rPr>
                    <w:rFonts w:ascii="Calibri Light"/>
                    <w:b w:val="0"/>
                    <w:i/>
                    <w:sz w:val="18"/>
                  </w:rPr>
                  <w:t>Last updated on 15 Aug 2020 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25pt;margin-top:14.329983pt;width:4.05pt;height:11pt;mso-position-horizontal-relative:page;mso-position-vertical-relative:page;z-index:-2523289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i/>
                    <w:sz w:val="18"/>
                  </w:rPr>
                </w:pPr>
                <w:r>
                  <w:rPr>
                    <w:rFonts w:ascii="Calibri Light"/>
                    <w:b w:val="0"/>
                    <w:i/>
                    <w:sz w:val="18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69.700012pt;margin-top:14.329983pt;width:4.05pt;height:11pt;mso-position-horizontal-relative:page;mso-position-vertical-relative:page;z-index:-252327936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i/>
                    <w:sz w:val="18"/>
                  </w:rPr>
                </w:pPr>
                <w:r>
                  <w:rPr>
                    <w:rFonts w:ascii="Calibri Light"/>
                    <w:b w:val="0"/>
                    <w:i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Authority</dc:creator>
  <dc:title>Direct Observation of Procedural Skills in Surgery (Surgical DOPS)</dc:title>
  <dcterms:created xsi:type="dcterms:W3CDTF">2021-06-18T10:43:27Z</dcterms:created>
  <dcterms:modified xsi:type="dcterms:W3CDTF">2021-06-18T10:43:27Z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